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3363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סטודנטיות וסטודנטים יקרים,</w:t>
      </w:r>
      <w:r w:rsidRPr="006211F6">
        <w:rPr>
          <w:rFonts w:asciiTheme="minorBidi" w:hAnsiTheme="minorBidi"/>
          <w:sz w:val="24"/>
          <w:szCs w:val="24"/>
          <w:rtl/>
        </w:rPr>
        <w:t> </w:t>
      </w:r>
    </w:p>
    <w:p w14:paraId="6D6E3364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14:paraId="6D6E3367" w14:textId="4092B6E4" w:rsidR="00AC674E" w:rsidRPr="006211F6" w:rsidRDefault="009757EC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t xml:space="preserve">אנחנו שמחים להזמין אתם.ן </w:t>
      </w:r>
      <w:r w:rsidRPr="006211F6">
        <w:rPr>
          <w:rFonts w:asciiTheme="minorBidi" w:hAnsiTheme="minorBidi"/>
          <w:b/>
          <w:bCs/>
          <w:sz w:val="24"/>
          <w:szCs w:val="24"/>
          <w:rtl/>
        </w:rPr>
        <w:t>ל</w:t>
      </w:r>
      <w:r w:rsidR="00AC674E" w:rsidRPr="006211F6">
        <w:rPr>
          <w:rFonts w:asciiTheme="minorBidi" w:hAnsiTheme="minorBidi"/>
          <w:b/>
          <w:bCs/>
          <w:sz w:val="24"/>
          <w:szCs w:val="24"/>
          <w:rtl/>
        </w:rPr>
        <w:t>כנס המחקר השנתי של המחלקה</w:t>
      </w:r>
      <w:r w:rsidR="00AC674E" w:rsidRPr="006211F6">
        <w:rPr>
          <w:rFonts w:asciiTheme="minorBidi" w:hAnsiTheme="minorBidi"/>
          <w:sz w:val="24"/>
          <w:szCs w:val="24"/>
          <w:rtl/>
        </w:rPr>
        <w:t> </w:t>
      </w:r>
      <w:r w:rsidRPr="006211F6">
        <w:rPr>
          <w:rFonts w:asciiTheme="minorBidi" w:hAnsiTheme="minorBidi"/>
          <w:sz w:val="24"/>
          <w:szCs w:val="24"/>
          <w:rtl/>
        </w:rPr>
        <w:t>ש</w:t>
      </w:r>
      <w:r w:rsidR="009966C1" w:rsidRPr="006211F6">
        <w:rPr>
          <w:rFonts w:asciiTheme="minorBidi" w:hAnsiTheme="minorBidi"/>
          <w:sz w:val="24"/>
          <w:szCs w:val="24"/>
          <w:rtl/>
        </w:rPr>
        <w:t>יתקיים ב-</w:t>
      </w:r>
      <w:r w:rsidR="006211F6" w:rsidRPr="006211F6">
        <w:rPr>
          <w:rFonts w:asciiTheme="minorBidi" w:hAnsiTheme="minorBidi"/>
          <w:sz w:val="24"/>
          <w:szCs w:val="24"/>
          <w:rtl/>
        </w:rPr>
        <w:t>7</w:t>
      </w:r>
      <w:r w:rsidR="009966C1" w:rsidRPr="006211F6">
        <w:rPr>
          <w:rFonts w:asciiTheme="minorBidi" w:hAnsiTheme="minorBidi"/>
          <w:sz w:val="24"/>
          <w:szCs w:val="24"/>
          <w:rtl/>
        </w:rPr>
        <w:t xml:space="preserve"> ליוני (</w:t>
      </w:r>
      <w:r w:rsidR="006211F6" w:rsidRPr="006211F6">
        <w:rPr>
          <w:rFonts w:asciiTheme="minorBidi" w:hAnsiTheme="minorBidi"/>
          <w:sz w:val="24"/>
          <w:szCs w:val="24"/>
          <w:rtl/>
        </w:rPr>
        <w:t>07</w:t>
      </w:r>
      <w:r w:rsidR="009966C1" w:rsidRPr="006211F6">
        <w:rPr>
          <w:rFonts w:asciiTheme="minorBidi" w:hAnsiTheme="minorBidi"/>
          <w:sz w:val="24"/>
          <w:szCs w:val="24"/>
          <w:rtl/>
        </w:rPr>
        <w:t>.</w:t>
      </w:r>
      <w:r w:rsidR="006211F6" w:rsidRPr="006211F6">
        <w:rPr>
          <w:rFonts w:asciiTheme="minorBidi" w:hAnsiTheme="minorBidi"/>
          <w:sz w:val="24"/>
          <w:szCs w:val="24"/>
          <w:rtl/>
        </w:rPr>
        <w:t>0</w:t>
      </w:r>
      <w:r w:rsidR="009966C1" w:rsidRPr="006211F6">
        <w:rPr>
          <w:rFonts w:asciiTheme="minorBidi" w:hAnsiTheme="minorBidi"/>
          <w:sz w:val="24"/>
          <w:szCs w:val="24"/>
          <w:rtl/>
        </w:rPr>
        <w:t>6</w:t>
      </w:r>
      <w:r w:rsidR="006211F6" w:rsidRPr="006211F6">
        <w:rPr>
          <w:rFonts w:asciiTheme="minorBidi" w:hAnsiTheme="minorBidi"/>
          <w:sz w:val="24"/>
          <w:szCs w:val="24"/>
          <w:rtl/>
        </w:rPr>
        <w:t>.2026</w:t>
      </w:r>
      <w:r w:rsidR="009966C1" w:rsidRPr="006211F6">
        <w:rPr>
          <w:rFonts w:asciiTheme="minorBidi" w:hAnsiTheme="minorBidi"/>
          <w:sz w:val="24"/>
          <w:szCs w:val="24"/>
          <w:rtl/>
        </w:rPr>
        <w:t xml:space="preserve">). הכנס </w:t>
      </w:r>
      <w:r w:rsidR="00AC674E" w:rsidRPr="006211F6">
        <w:rPr>
          <w:rFonts w:asciiTheme="minorBidi" w:hAnsiTheme="minorBidi"/>
          <w:sz w:val="24"/>
          <w:szCs w:val="24"/>
          <w:rtl/>
        </w:rPr>
        <w:t xml:space="preserve">הוא אירוע חגיגי והמחלקה כולה (סגל </w:t>
      </w:r>
      <w:proofErr w:type="spellStart"/>
      <w:r w:rsidR="00AC674E" w:rsidRPr="006211F6">
        <w:rPr>
          <w:rFonts w:asciiTheme="minorBidi" w:hAnsiTheme="minorBidi"/>
          <w:sz w:val="24"/>
          <w:szCs w:val="24"/>
          <w:rtl/>
        </w:rPr>
        <w:t>וסטודנטים.ות</w:t>
      </w:r>
      <w:proofErr w:type="spellEnd"/>
      <w:r w:rsidR="00AC674E" w:rsidRPr="006211F6">
        <w:rPr>
          <w:rFonts w:asciiTheme="minorBidi" w:hAnsiTheme="minorBidi"/>
          <w:sz w:val="24"/>
          <w:szCs w:val="24"/>
          <w:rtl/>
        </w:rPr>
        <w:t xml:space="preserve">) </w:t>
      </w:r>
      <w:proofErr w:type="spellStart"/>
      <w:r w:rsidR="00AC674E" w:rsidRPr="006211F6">
        <w:rPr>
          <w:rFonts w:asciiTheme="minorBidi" w:hAnsiTheme="minorBidi"/>
          <w:sz w:val="24"/>
          <w:szCs w:val="24"/>
          <w:rtl/>
        </w:rPr>
        <w:t>מוזמנים.ות</w:t>
      </w:r>
      <w:proofErr w:type="spellEnd"/>
      <w:r w:rsidR="00AC674E" w:rsidRPr="006211F6">
        <w:rPr>
          <w:rFonts w:asciiTheme="minorBidi" w:hAnsiTheme="minorBidi"/>
          <w:sz w:val="24"/>
          <w:szCs w:val="24"/>
          <w:rtl/>
        </w:rPr>
        <w:t xml:space="preserve"> להשתתף בו! הכנס הוא ההזדמנות </w:t>
      </w:r>
      <w:r w:rsidR="00644E5C" w:rsidRPr="006211F6">
        <w:rPr>
          <w:rFonts w:asciiTheme="minorBidi" w:hAnsiTheme="minorBidi"/>
          <w:sz w:val="24"/>
          <w:szCs w:val="24"/>
          <w:rtl/>
        </w:rPr>
        <w:t>ה</w:t>
      </w:r>
      <w:r w:rsidR="00AC674E" w:rsidRPr="006211F6">
        <w:rPr>
          <w:rFonts w:asciiTheme="minorBidi" w:hAnsiTheme="minorBidi"/>
          <w:sz w:val="24"/>
          <w:szCs w:val="24"/>
          <w:rtl/>
        </w:rPr>
        <w:t xml:space="preserve">שנתית שלנו לשמוע על ממצאים מדעיים חדשניים ולהכיר את המחקרים והא.נשים </w:t>
      </w:r>
      <w:proofErr w:type="spellStart"/>
      <w:r w:rsidR="00AC674E" w:rsidRPr="006211F6">
        <w:rPr>
          <w:rFonts w:asciiTheme="minorBidi" w:hAnsiTheme="minorBidi"/>
          <w:sz w:val="24"/>
          <w:szCs w:val="24"/>
          <w:rtl/>
        </w:rPr>
        <w:t>שהופכים.ות</w:t>
      </w:r>
      <w:proofErr w:type="spellEnd"/>
      <w:r w:rsidR="00AC674E" w:rsidRPr="006211F6">
        <w:rPr>
          <w:rFonts w:asciiTheme="minorBidi" w:hAnsiTheme="minorBidi"/>
          <w:sz w:val="24"/>
          <w:szCs w:val="24"/>
          <w:rtl/>
        </w:rPr>
        <w:t xml:space="preserve"> את המחלקה למה שהיא. </w:t>
      </w:r>
    </w:p>
    <w:p w14:paraId="6D6E3368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br/>
        <w:t>תחרות נושאת פרסים תיערך לבחירת ההצגות המצטיינות (פרטים בהמשך).</w:t>
      </w:r>
    </w:p>
    <w:p w14:paraId="6D6E3369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D6E336A" w14:textId="029C1D08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u w:val="single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הכנס ייערך ביום ראשון, בתאריך 0</w:t>
      </w:r>
      <w:r w:rsidR="006211F6"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7</w:t>
      </w:r>
      <w:r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.06.2</w:t>
      </w:r>
      <w:r w:rsidR="006211F6"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6</w:t>
      </w:r>
    </w:p>
    <w:p w14:paraId="6D6E336B" w14:textId="4A812DD7" w:rsidR="00AC674E" w:rsidRPr="006211F6" w:rsidRDefault="00AC674E" w:rsidP="00AC674E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אנא שריינו את התאריך ביומן, והמשיכו לקרוא מה נדרש עבור ההגש</w:t>
      </w:r>
      <w:r w:rsidR="00900DEE"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ות השונות</w:t>
      </w:r>
      <w:r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t>, ומה התאריך האחרון להגשה שחל על אותו הפורמט.</w:t>
      </w:r>
    </w:p>
    <w:p w14:paraId="6D6E336C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6D6E336D" w14:textId="7D5A38CA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במסגרת התואר הראשון,</w:t>
      </w:r>
      <w:r w:rsidRPr="006211F6">
        <w:rPr>
          <w:rFonts w:asciiTheme="minorBidi" w:hAnsiTheme="minorBidi"/>
          <w:sz w:val="24"/>
          <w:szCs w:val="24"/>
        </w:rPr>
        <w:t> </w:t>
      </w:r>
      <w:r w:rsidRPr="006211F6">
        <w:rPr>
          <w:rFonts w:asciiTheme="minorBidi" w:hAnsiTheme="minorBidi"/>
          <w:sz w:val="24"/>
          <w:szCs w:val="24"/>
          <w:rtl/>
        </w:rPr>
        <w:t xml:space="preserve">חובה על </w:t>
      </w:r>
      <w:r w:rsidRPr="006211F6">
        <w:rPr>
          <w:rFonts w:asciiTheme="minorBidi" w:hAnsiTheme="minorBidi"/>
          <w:sz w:val="24"/>
          <w:szCs w:val="24"/>
          <w:u w:val="single"/>
          <w:rtl/>
        </w:rPr>
        <w:t>תלמידי ותלמידות שנה ג'</w:t>
      </w:r>
      <w:r w:rsidR="00B54548" w:rsidRPr="006211F6">
        <w:rPr>
          <w:rFonts w:asciiTheme="minorBidi" w:hAnsiTheme="minorBidi"/>
          <w:sz w:val="24"/>
          <w:szCs w:val="24"/>
          <w:u w:val="single"/>
          <w:rtl/>
        </w:rPr>
        <w:t xml:space="preserve"> של המסלול החד חוגי</w:t>
      </w:r>
      <w:r w:rsidRPr="006211F6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6211F6">
        <w:rPr>
          <w:rFonts w:asciiTheme="minorBidi" w:hAnsiTheme="minorBidi"/>
          <w:sz w:val="24"/>
          <w:szCs w:val="24"/>
          <w:rtl/>
        </w:rPr>
        <w:t>לנכוח בכנס</w:t>
      </w:r>
      <w:r w:rsidRPr="006211F6">
        <w:rPr>
          <w:rFonts w:asciiTheme="minorBidi" w:hAnsiTheme="minorBidi"/>
          <w:sz w:val="24"/>
          <w:szCs w:val="24"/>
        </w:rPr>
        <w:t> </w:t>
      </w:r>
      <w:r w:rsidRPr="006211F6">
        <w:rPr>
          <w:rFonts w:asciiTheme="minorBidi" w:hAnsiTheme="minorBidi"/>
          <w:sz w:val="24"/>
          <w:szCs w:val="24"/>
          <w:rtl/>
        </w:rPr>
        <w:t>כחלק מדרישות קורס הפרקטיקום</w:t>
      </w:r>
      <w:r w:rsidRPr="006211F6">
        <w:rPr>
          <w:rFonts w:asciiTheme="minorBidi" w:hAnsiTheme="minorBidi"/>
          <w:sz w:val="24"/>
          <w:szCs w:val="24"/>
        </w:rPr>
        <w:t>. </w:t>
      </w:r>
      <w:r w:rsidRPr="006211F6">
        <w:rPr>
          <w:rFonts w:asciiTheme="minorBidi" w:hAnsiTheme="minorBidi"/>
          <w:sz w:val="24"/>
          <w:szCs w:val="24"/>
          <w:rtl/>
        </w:rPr>
        <w:t>כמו כן, מי שיגיעו לתוצאות ראויות להצגה בכנס</w:t>
      </w:r>
      <w:r w:rsidRPr="006211F6">
        <w:rPr>
          <w:rFonts w:asciiTheme="minorBidi" w:hAnsiTheme="minorBidi"/>
          <w:sz w:val="24"/>
          <w:szCs w:val="24"/>
        </w:rPr>
        <w:t xml:space="preserve">, </w:t>
      </w:r>
      <w:r w:rsidRPr="006211F6">
        <w:rPr>
          <w:rFonts w:asciiTheme="minorBidi" w:hAnsiTheme="minorBidi"/>
          <w:sz w:val="24"/>
          <w:szCs w:val="24"/>
          <w:rtl/>
        </w:rPr>
        <w:t xml:space="preserve">בהתאם לחוות הדעת של מנחי המחקר יוכלו להציג פוסטר (אך אין זו חובה). בנוסף, </w:t>
      </w:r>
      <w:r w:rsidRPr="006211F6">
        <w:rPr>
          <w:rFonts w:asciiTheme="minorBidi" w:hAnsiTheme="minorBidi"/>
          <w:sz w:val="24"/>
          <w:szCs w:val="24"/>
          <w:u w:val="single"/>
          <w:rtl/>
        </w:rPr>
        <w:t>סטודנטים מצטיינים משנים א'-ב'</w:t>
      </w:r>
      <w:r w:rsidRPr="006211F6">
        <w:rPr>
          <w:rFonts w:asciiTheme="minorBidi" w:hAnsiTheme="minorBidi"/>
          <w:sz w:val="24"/>
          <w:szCs w:val="24"/>
          <w:rtl/>
        </w:rPr>
        <w:t xml:space="preserve"> שיבצעו פעילות מחקרית משמעותית ועצמאית בהתנסות מעשית במחקר, בכפוף לחוות הדעת של המנחים, יוכלו גם להציג פוסטר (אך אין זו חובה גם כן)</w:t>
      </w:r>
      <w:r w:rsidRPr="006211F6">
        <w:rPr>
          <w:rFonts w:asciiTheme="minorBidi" w:hAnsiTheme="minorBidi"/>
          <w:sz w:val="24"/>
          <w:szCs w:val="24"/>
        </w:rPr>
        <w:t>.</w:t>
      </w:r>
    </w:p>
    <w:p w14:paraId="6D6E336E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14:paraId="6D6E336F" w14:textId="577F1494" w:rsidR="00AC674E" w:rsidRPr="006211F6" w:rsidRDefault="00AC674E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במסגרת התואר שני</w:t>
      </w:r>
      <w:r w:rsidRPr="006211F6">
        <w:rPr>
          <w:rFonts w:asciiTheme="minorBidi" w:hAnsiTheme="minorBidi"/>
          <w:b/>
          <w:bCs/>
          <w:sz w:val="24"/>
          <w:szCs w:val="24"/>
        </w:rPr>
        <w:t>,</w:t>
      </w:r>
      <w:r w:rsidRPr="006211F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211F6">
        <w:rPr>
          <w:rFonts w:asciiTheme="minorBidi" w:hAnsiTheme="minorBidi"/>
          <w:sz w:val="24"/>
          <w:szCs w:val="24"/>
          <w:rtl/>
        </w:rPr>
        <w:t xml:space="preserve">חובה על </w:t>
      </w:r>
      <w:r w:rsidRPr="006211F6">
        <w:rPr>
          <w:rFonts w:asciiTheme="minorBidi" w:hAnsiTheme="minorBidi"/>
          <w:sz w:val="24"/>
          <w:szCs w:val="24"/>
          <w:u w:val="single"/>
          <w:rtl/>
        </w:rPr>
        <w:t xml:space="preserve">תלמידי ותלמידות שנה ב' </w:t>
      </w:r>
      <w:r w:rsidRPr="006211F6">
        <w:rPr>
          <w:rFonts w:asciiTheme="minorBidi" w:hAnsiTheme="minorBidi"/>
          <w:sz w:val="24"/>
          <w:szCs w:val="24"/>
          <w:rtl/>
        </w:rPr>
        <w:t>להציג פוסטר (</w:t>
      </w:r>
      <w:r w:rsidRPr="006211F6">
        <w:rPr>
          <w:rFonts w:asciiTheme="minorBidi" w:hAnsiTheme="minorBidi"/>
          <w:sz w:val="24"/>
          <w:szCs w:val="24"/>
          <w:u w:val="single"/>
          <w:rtl/>
        </w:rPr>
        <w:t>תלמידי שנה א'</w:t>
      </w:r>
      <w:r w:rsidRPr="006211F6">
        <w:rPr>
          <w:rFonts w:asciiTheme="minorBidi" w:hAnsiTheme="minorBidi"/>
          <w:sz w:val="24"/>
          <w:szCs w:val="24"/>
          <w:rtl/>
        </w:rPr>
        <w:t xml:space="preserve"> מוזמנים להציג - אך אין זו חובה). בפוסטר תוצג עבודת התזה או הצעת התזה (בהתאם לקצב ההתקדמות האישי)</w:t>
      </w:r>
      <w:r w:rsidRPr="006211F6">
        <w:rPr>
          <w:rFonts w:asciiTheme="minorBidi" w:hAnsiTheme="minorBidi"/>
          <w:sz w:val="24"/>
          <w:szCs w:val="24"/>
        </w:rPr>
        <w:t>.</w:t>
      </w:r>
      <w:r w:rsidRPr="006211F6">
        <w:rPr>
          <w:rFonts w:asciiTheme="minorBidi" w:hAnsiTheme="minorBidi"/>
          <w:sz w:val="24"/>
          <w:szCs w:val="24"/>
          <w:rtl/>
        </w:rPr>
        <w:t xml:space="preserve"> </w:t>
      </w:r>
    </w:p>
    <w:p w14:paraId="6D6E3370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6D6E3371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מתלמידי ותלמידות הדוקטורט</w:t>
      </w:r>
      <w:r w:rsidRPr="006211F6">
        <w:rPr>
          <w:rFonts w:asciiTheme="minorBidi" w:hAnsiTheme="minorBidi"/>
          <w:b/>
          <w:bCs/>
          <w:sz w:val="24"/>
          <w:szCs w:val="24"/>
        </w:rPr>
        <w:t> </w:t>
      </w:r>
      <w:r w:rsidRPr="006211F6">
        <w:rPr>
          <w:rFonts w:asciiTheme="minorBidi" w:hAnsiTheme="minorBidi"/>
          <w:b/>
          <w:bCs/>
          <w:sz w:val="24"/>
          <w:szCs w:val="24"/>
          <w:rtl/>
        </w:rPr>
        <w:t>מצופה להציג את עבודת המחקר פעמיים במהלך הדוקטורט</w:t>
      </w:r>
      <w:r w:rsidRPr="006211F6">
        <w:rPr>
          <w:rFonts w:asciiTheme="minorBidi" w:hAnsiTheme="minorBidi"/>
          <w:b/>
          <w:bCs/>
          <w:sz w:val="24"/>
          <w:szCs w:val="24"/>
        </w:rPr>
        <w:t>:</w:t>
      </w:r>
    </w:p>
    <w:p w14:paraId="6D6E3372" w14:textId="64C4776B" w:rsidR="00AC674E" w:rsidRPr="006211F6" w:rsidRDefault="00AC674E" w:rsidP="006211F6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211F6">
        <w:rPr>
          <w:rFonts w:asciiTheme="minorBidi" w:hAnsiTheme="minorBidi" w:cstheme="minorBidi"/>
          <w:sz w:val="24"/>
          <w:szCs w:val="24"/>
          <w:u w:val="single"/>
          <w:rtl/>
        </w:rPr>
        <w:t>בשנה ב'</w:t>
      </w:r>
      <w:r w:rsidRPr="006211F6">
        <w:rPr>
          <w:rFonts w:asciiTheme="minorBidi" w:hAnsiTheme="minorBidi" w:cstheme="minorBidi"/>
          <w:sz w:val="24"/>
          <w:szCs w:val="24"/>
        </w:rPr>
        <w:t>,</w:t>
      </w:r>
      <w:r w:rsidRPr="006211F6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6211F6">
        <w:rPr>
          <w:rFonts w:asciiTheme="minorBidi" w:hAnsiTheme="minorBidi" w:cstheme="minorBidi"/>
          <w:sz w:val="24"/>
          <w:szCs w:val="24"/>
        </w:rPr>
        <w:t> </w:t>
      </w:r>
      <w:r w:rsidRPr="006211F6">
        <w:rPr>
          <w:rFonts w:asciiTheme="minorBidi" w:hAnsiTheme="minorBidi" w:cstheme="minorBidi"/>
          <w:sz w:val="24"/>
          <w:szCs w:val="24"/>
          <w:rtl/>
        </w:rPr>
        <w:t>בפוסטר המציג את הצעת המחקר וממצאים ראשוניים, במידה וישנם</w:t>
      </w:r>
      <w:r w:rsidR="006211F6" w:rsidRPr="006211F6">
        <w:rPr>
          <w:rFonts w:asciiTheme="minorBidi" w:hAnsiTheme="minorBidi" w:cstheme="minorBidi"/>
          <w:sz w:val="24"/>
          <w:szCs w:val="24"/>
          <w:rtl/>
        </w:rPr>
        <w:t>.</w:t>
      </w:r>
    </w:p>
    <w:p w14:paraId="6D6E3373" w14:textId="4603745D" w:rsidR="00AC674E" w:rsidRDefault="00AC674E" w:rsidP="004349F8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6211F6">
        <w:rPr>
          <w:rFonts w:asciiTheme="minorBidi" w:hAnsiTheme="minorBidi" w:cstheme="minorBidi"/>
          <w:sz w:val="24"/>
          <w:szCs w:val="24"/>
          <w:u w:val="single"/>
          <w:rtl/>
        </w:rPr>
        <w:t>בשנה ד'</w:t>
      </w:r>
      <w:r w:rsidRPr="006211F6">
        <w:rPr>
          <w:rFonts w:asciiTheme="minorBidi" w:hAnsiTheme="minorBidi" w:cstheme="minorBidi"/>
          <w:sz w:val="24"/>
          <w:szCs w:val="24"/>
        </w:rPr>
        <w:t>,</w:t>
      </w:r>
      <w:r w:rsidRPr="006211F6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6211F6">
        <w:rPr>
          <w:rFonts w:asciiTheme="minorBidi" w:hAnsiTheme="minorBidi" w:cstheme="minorBidi"/>
          <w:sz w:val="24"/>
          <w:szCs w:val="24"/>
        </w:rPr>
        <w:t> </w:t>
      </w:r>
      <w:r w:rsidRPr="006211F6">
        <w:rPr>
          <w:rFonts w:asciiTheme="minorBidi" w:hAnsiTheme="minorBidi" w:cstheme="minorBidi"/>
          <w:sz w:val="24"/>
          <w:szCs w:val="24"/>
          <w:rtl/>
        </w:rPr>
        <w:t>הרצאה המציגה את עיקרי ממצאי הדוקטורט כפי שהתגבשו עד עתה</w:t>
      </w:r>
      <w:r w:rsidR="006211F6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00BF1167" w14:textId="77777777" w:rsidR="006211F6" w:rsidRPr="006211F6" w:rsidRDefault="006211F6" w:rsidP="006211F6">
      <w:pPr>
        <w:pStyle w:val="ListParagraph"/>
        <w:bidi/>
        <w:spacing w:line="360" w:lineRule="auto"/>
        <w:ind w:left="720"/>
        <w:rPr>
          <w:rFonts w:asciiTheme="minorBidi" w:hAnsiTheme="minorBidi" w:cstheme="minorBidi"/>
          <w:sz w:val="24"/>
          <w:szCs w:val="24"/>
        </w:rPr>
      </w:pPr>
    </w:p>
    <w:p w14:paraId="6D6E3374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u w:val="single"/>
        </w:rPr>
      </w:pPr>
      <w:r w:rsidRPr="006211F6">
        <w:rPr>
          <w:rFonts w:asciiTheme="minorBidi" w:hAnsiTheme="minorBidi"/>
          <w:sz w:val="24"/>
          <w:szCs w:val="24"/>
          <w:u w:val="single"/>
          <w:rtl/>
        </w:rPr>
        <w:t>כמובן שכלל הדוקטורנטים מוזמנים להציג במידה והם מעוניינים, גם אם הם בשנה אחרת לתואר</w:t>
      </w:r>
      <w:r w:rsidRPr="006211F6">
        <w:rPr>
          <w:rFonts w:asciiTheme="minorBidi" w:hAnsiTheme="minorBidi"/>
          <w:sz w:val="24"/>
          <w:szCs w:val="24"/>
          <w:u w:val="single"/>
        </w:rPr>
        <w:t>.</w:t>
      </w:r>
    </w:p>
    <w:p w14:paraId="6D6E3375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56D55BCD" w14:textId="77777777" w:rsidR="006211F6" w:rsidRDefault="006211F6" w:rsidP="00AC674E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AC1CF6A" w14:textId="77777777" w:rsidR="006211F6" w:rsidRDefault="006211F6" w:rsidP="006211F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E5A7E92" w14:textId="77777777" w:rsidR="006211F6" w:rsidRDefault="006211F6" w:rsidP="006211F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D6E3376" w14:textId="483EDABE" w:rsidR="00AC674E" w:rsidRPr="006211F6" w:rsidRDefault="00AC674E" w:rsidP="006211F6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מועדי הגשת התקצירים וקריטריונים לפורמטים השונים להצגה:</w:t>
      </w:r>
    </w:p>
    <w:p w14:paraId="6D6E3377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4A4B338B" w14:textId="77777777" w:rsidR="006211F6" w:rsidRDefault="006211F6" w:rsidP="00AC674E">
      <w:pPr>
        <w:bidi/>
        <w:spacing w:line="360" w:lineRule="auto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 xml:space="preserve">עבור פוסטרים וגם הרצאות </w:t>
      </w:r>
      <w:r>
        <w:rPr>
          <w:rFonts w:asciiTheme="minorBidi" w:hAnsiTheme="minorBidi"/>
          <w:sz w:val="24"/>
          <w:szCs w:val="24"/>
          <w:u w:val="single"/>
          <w:rtl/>
        </w:rPr>
        <w:t>–</w:t>
      </w:r>
      <w:r>
        <w:rPr>
          <w:rFonts w:asciiTheme="minorBidi" w:hAnsiTheme="minorBidi" w:hint="cs"/>
          <w:sz w:val="24"/>
          <w:szCs w:val="24"/>
          <w:u w:val="single"/>
          <w:rtl/>
        </w:rPr>
        <w:t xml:space="preserve"> המועד האחרון להגשת תקציר (אבסטרקט) הינו יום חמישי ה-14 במאי (14.05.2026).</w:t>
      </w:r>
    </w:p>
    <w:p w14:paraId="5D6E8F51" w14:textId="77777777" w:rsidR="006211F6" w:rsidRDefault="006211F6" w:rsidP="006211F6">
      <w:pPr>
        <w:bidi/>
        <w:spacing w:line="36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3F9867D" w14:textId="77777777" w:rsidR="006211F6" w:rsidRDefault="00AC674E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t xml:space="preserve">ניתן לעקוב אחרי ההנחיות שיופיעו בשאלון </w:t>
      </w:r>
      <w:r w:rsidR="006211F6">
        <w:rPr>
          <w:rFonts w:asciiTheme="minorBidi" w:hAnsiTheme="minorBidi" w:hint="cs"/>
          <w:sz w:val="24"/>
          <w:szCs w:val="24"/>
          <w:rtl/>
        </w:rPr>
        <w:t>הייעודי להגשת התקציר המצורף בלינק שכאן:</w:t>
      </w:r>
    </w:p>
    <w:p w14:paraId="045F8EBB" w14:textId="35876CDA" w:rsidR="006211F6" w:rsidRDefault="006211F6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hyperlink r:id="rId7" w:history="1">
        <w:r w:rsidRPr="00810E70">
          <w:rPr>
            <w:rStyle w:val="Hyperlink"/>
            <w:rFonts w:asciiTheme="minorBidi" w:hAnsiTheme="minorBidi"/>
            <w:sz w:val="24"/>
            <w:szCs w:val="24"/>
          </w:rPr>
          <w:t>https://biusocialsciences.eu.qualtrics.com/jfe/form/SV_8w9FRU60gii90zk</w:t>
        </w:r>
      </w:hyperlink>
    </w:p>
    <w:p w14:paraId="52CCC349" w14:textId="77777777" w:rsidR="006211F6" w:rsidRDefault="006211F6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6D6E337A" w14:textId="55D1F29B" w:rsidR="00AC674E" w:rsidRPr="006211F6" w:rsidRDefault="006211F6" w:rsidP="006211F6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יש</w:t>
      </w:r>
      <w:r w:rsidR="00AC674E" w:rsidRPr="006211F6">
        <w:rPr>
          <w:rFonts w:asciiTheme="minorBidi" w:hAnsiTheme="minorBidi"/>
          <w:sz w:val="24"/>
          <w:szCs w:val="24"/>
          <w:rtl/>
        </w:rPr>
        <w:t xml:space="preserve"> להגיש תקציר באנגלית מחולק לפי נושאים (מבוא, שיטות, תוצאות וכו'), כאשר כל נושא יכלול עד 450 תווים (לא מילים).</w:t>
      </w:r>
      <w:r>
        <w:rPr>
          <w:rFonts w:asciiTheme="minorBidi" w:hAnsiTheme="minorBidi" w:hint="cs"/>
          <w:sz w:val="24"/>
          <w:szCs w:val="24"/>
          <w:rtl/>
        </w:rPr>
        <w:t xml:space="preserve"> למציגים הצעת מחקר בלבד, יופיעו נושאי חלוקה מעט שונים אותם יש למלא. </w:t>
      </w:r>
    </w:p>
    <w:p w14:paraId="6D6E337B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t> </w:t>
      </w:r>
    </w:p>
    <w:p w14:paraId="6D6E337C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t> </w:t>
      </w:r>
    </w:p>
    <w:p w14:paraId="6D6E337E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sz w:val="24"/>
          <w:szCs w:val="24"/>
          <w:rtl/>
        </w:rPr>
        <w:t> </w:t>
      </w:r>
    </w:p>
    <w:p w14:paraId="6D6E337F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תודה על שיתוף הפעולה,</w:t>
      </w:r>
    </w:p>
    <w:p w14:paraId="6D6E3380" w14:textId="77777777" w:rsidR="00AC674E" w:rsidRPr="006211F6" w:rsidRDefault="00AC674E" w:rsidP="00AC674E">
      <w:pPr>
        <w:bidi/>
        <w:spacing w:line="360" w:lineRule="auto"/>
        <w:rPr>
          <w:rFonts w:asciiTheme="minorBidi" w:hAnsiTheme="minorBidi"/>
          <w:sz w:val="24"/>
          <w:szCs w:val="24"/>
          <w:rtl/>
        </w:rPr>
      </w:pPr>
      <w:r w:rsidRPr="006211F6">
        <w:rPr>
          <w:rFonts w:asciiTheme="minorBidi" w:hAnsiTheme="minorBidi"/>
          <w:b/>
          <w:bCs/>
          <w:sz w:val="24"/>
          <w:szCs w:val="24"/>
          <w:rtl/>
        </w:rPr>
        <w:t>ועדת הסמינר והכנסים של המחלקה</w:t>
      </w:r>
    </w:p>
    <w:p w14:paraId="6D6E3381" w14:textId="77777777" w:rsidR="00BD3C71" w:rsidRPr="006211F6" w:rsidRDefault="00BD3C71">
      <w:pPr>
        <w:rPr>
          <w:rFonts w:asciiTheme="minorBidi" w:hAnsiTheme="minorBidi"/>
        </w:rPr>
      </w:pPr>
    </w:p>
    <w:sectPr w:rsidR="00BD3C71" w:rsidRPr="006211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E08F" w14:textId="77777777" w:rsidR="00027203" w:rsidRDefault="00027203" w:rsidP="00306F6E">
      <w:r>
        <w:separator/>
      </w:r>
    </w:p>
  </w:endnote>
  <w:endnote w:type="continuationSeparator" w:id="0">
    <w:p w14:paraId="392D9BA9" w14:textId="77777777" w:rsidR="00027203" w:rsidRDefault="00027203" w:rsidP="0030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D6A0" w14:textId="77777777" w:rsidR="00027203" w:rsidRDefault="00027203" w:rsidP="00306F6E">
      <w:r>
        <w:separator/>
      </w:r>
    </w:p>
  </w:footnote>
  <w:footnote w:type="continuationSeparator" w:id="0">
    <w:p w14:paraId="3AF41EDB" w14:textId="77777777" w:rsidR="00027203" w:rsidRDefault="00027203" w:rsidP="0030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6200" w14:textId="7D9E8459" w:rsidR="00306F6E" w:rsidRDefault="00306F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D10E1" wp14:editId="3C96B604">
          <wp:simplePos x="0" y="0"/>
          <wp:positionH relativeFrom="column">
            <wp:posOffset>-1289050</wp:posOffset>
          </wp:positionH>
          <wp:positionV relativeFrom="paragraph">
            <wp:posOffset>-431800</wp:posOffset>
          </wp:positionV>
          <wp:extent cx="2857500" cy="857250"/>
          <wp:effectExtent l="0" t="0" r="0" b="0"/>
          <wp:wrapThrough wrapText="bothSides">
            <wp:wrapPolygon edited="0">
              <wp:start x="0" y="0"/>
              <wp:lineTo x="0" y="21120"/>
              <wp:lineTo x="21456" y="21120"/>
              <wp:lineTo x="21456" y="0"/>
              <wp:lineTo x="0" y="0"/>
            </wp:wrapPolygon>
          </wp:wrapThrough>
          <wp:docPr id="2009154234" name="Picture 1" descr="סמינר מחלקתי | המחלקה לפסיכולוג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ינר מחלקתי | המחלקה לפסיכולוגי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372"/>
    <w:multiLevelType w:val="hybridMultilevel"/>
    <w:tmpl w:val="959E4860"/>
    <w:lvl w:ilvl="0" w:tplc="3D3A2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92"/>
    <w:rsid w:val="00016C64"/>
    <w:rsid w:val="00027203"/>
    <w:rsid w:val="00063D74"/>
    <w:rsid w:val="0009591C"/>
    <w:rsid w:val="000A5A77"/>
    <w:rsid w:val="00117027"/>
    <w:rsid w:val="001D221D"/>
    <w:rsid w:val="00306F6E"/>
    <w:rsid w:val="003414D3"/>
    <w:rsid w:val="00426BDD"/>
    <w:rsid w:val="004349F8"/>
    <w:rsid w:val="004D1EAA"/>
    <w:rsid w:val="005C2AF6"/>
    <w:rsid w:val="006211F6"/>
    <w:rsid w:val="00644E5C"/>
    <w:rsid w:val="007C6ACA"/>
    <w:rsid w:val="007D0128"/>
    <w:rsid w:val="00900DEE"/>
    <w:rsid w:val="00956735"/>
    <w:rsid w:val="009757EC"/>
    <w:rsid w:val="009966C1"/>
    <w:rsid w:val="00A95832"/>
    <w:rsid w:val="00AB63C1"/>
    <w:rsid w:val="00AC674E"/>
    <w:rsid w:val="00AE2760"/>
    <w:rsid w:val="00B54548"/>
    <w:rsid w:val="00BA1692"/>
    <w:rsid w:val="00BD3C71"/>
    <w:rsid w:val="00E85B92"/>
    <w:rsid w:val="00E97B4C"/>
    <w:rsid w:val="00EF6E96"/>
    <w:rsid w:val="00F432B1"/>
    <w:rsid w:val="00F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3363"/>
  <w15:chartTrackingRefBased/>
  <w15:docId w15:val="{7A5C6D6F-5CB8-4507-BA6F-B79C134E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4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6E9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EF6E96"/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F6E96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EF6E96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5B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9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9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92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5B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92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92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75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7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7EC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7EC"/>
    <w:pPr>
      <w:widowControl/>
      <w:autoSpaceDE/>
      <w:autoSpaceDN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2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6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F6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6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F6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usocialsciences.eu.qualtrics.com/jfe/form/SV_8w9FRU60gii90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bleicher</dc:creator>
  <cp:keywords/>
  <dc:description/>
  <cp:lastModifiedBy>sun bleicher</cp:lastModifiedBy>
  <cp:revision>6</cp:revision>
  <dcterms:created xsi:type="dcterms:W3CDTF">2025-03-24T17:17:00Z</dcterms:created>
  <dcterms:modified xsi:type="dcterms:W3CDTF">2026-04-13T13:30:00Z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8a356aa7-6ec9-4ba7-9dd9-ba89374fc592</vt:lpwstr>
  </property>
</Properties>
</file>