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71"/>
        <w:bidiVisual/>
        <w:tblW w:w="16605" w:type="dxa"/>
        <w:tblLayout w:type="fixed"/>
        <w:tblLook w:val="04A0" w:firstRow="1" w:lastRow="0" w:firstColumn="1" w:lastColumn="0" w:noHBand="0" w:noVBand="1"/>
      </w:tblPr>
      <w:tblGrid>
        <w:gridCol w:w="1161"/>
        <w:gridCol w:w="566"/>
        <w:gridCol w:w="566"/>
        <w:gridCol w:w="2129"/>
        <w:gridCol w:w="1960"/>
        <w:gridCol w:w="1698"/>
        <w:gridCol w:w="1562"/>
        <w:gridCol w:w="1843"/>
        <w:gridCol w:w="1843"/>
        <w:gridCol w:w="1717"/>
        <w:gridCol w:w="1560"/>
      </w:tblGrid>
      <w:tr w:rsidR="00AD13B3" w:rsidRPr="00AD4D28" w14:paraId="5EED1AE7" w14:textId="77777777" w:rsidTr="0057764F">
        <w:tc>
          <w:tcPr>
            <w:tcW w:w="16605" w:type="dxa"/>
            <w:gridSpan w:val="11"/>
          </w:tcPr>
          <w:p w14:paraId="73CEC875" w14:textId="77235CCF" w:rsidR="00AD13B3" w:rsidRPr="005D08BE" w:rsidRDefault="00AD13B3" w:rsidP="0057764F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ב.א שנה ב' תשפ"</w:t>
            </w:r>
            <w:r w:rsidR="00BA381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ג</w:t>
            </w:r>
            <w:r>
              <w:rPr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חד-חוגי</w:t>
            </w:r>
          </w:p>
        </w:tc>
      </w:tr>
      <w:tr w:rsidR="00AD13B3" w:rsidRPr="00AD4D28" w14:paraId="4230BFE7" w14:textId="77777777" w:rsidTr="00DE5618">
        <w:tc>
          <w:tcPr>
            <w:tcW w:w="1161" w:type="dxa"/>
          </w:tcPr>
          <w:p w14:paraId="492DE70F" w14:textId="77777777" w:rsidR="00AD13B3" w:rsidRPr="00AD4D28" w:rsidRDefault="00AD13B3" w:rsidP="0057764F">
            <w:pPr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132" w:type="dxa"/>
            <w:gridSpan w:val="2"/>
          </w:tcPr>
          <w:p w14:paraId="01060DCF" w14:textId="77777777" w:rsidR="00AD13B3" w:rsidRPr="00AD4D28" w:rsidRDefault="00AD13B3" w:rsidP="0057764F">
            <w:pPr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4089" w:type="dxa"/>
            <w:gridSpan w:val="2"/>
          </w:tcPr>
          <w:p w14:paraId="604C6C21" w14:textId="77777777" w:rsidR="00AD13B3" w:rsidRPr="00AD4D28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3260" w:type="dxa"/>
            <w:gridSpan w:val="2"/>
          </w:tcPr>
          <w:p w14:paraId="6EDD1517" w14:textId="77777777" w:rsidR="00AD13B3" w:rsidRPr="00AD4D28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3686" w:type="dxa"/>
            <w:gridSpan w:val="2"/>
          </w:tcPr>
          <w:p w14:paraId="327EF643" w14:textId="77777777" w:rsidR="00AD13B3" w:rsidRPr="00AD4D28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3277" w:type="dxa"/>
            <w:gridSpan w:val="2"/>
          </w:tcPr>
          <w:p w14:paraId="4BBA3930" w14:textId="77777777" w:rsidR="00AD13B3" w:rsidRPr="00AD4D28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AD13B3" w:rsidRPr="00AD4D28" w14:paraId="5CDD00FD" w14:textId="77777777" w:rsidTr="00DE5618">
        <w:tc>
          <w:tcPr>
            <w:tcW w:w="1161" w:type="dxa"/>
          </w:tcPr>
          <w:p w14:paraId="633ED61C" w14:textId="77777777" w:rsidR="00AD13B3" w:rsidRPr="00AD4D28" w:rsidRDefault="00AD13B3" w:rsidP="0057764F">
            <w:pPr>
              <w:rPr>
                <w:rtl/>
              </w:rPr>
            </w:pPr>
          </w:p>
        </w:tc>
        <w:tc>
          <w:tcPr>
            <w:tcW w:w="566" w:type="dxa"/>
          </w:tcPr>
          <w:p w14:paraId="7CA8DE2A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ס'</w:t>
            </w:r>
          </w:p>
          <w:p w14:paraId="755FE3F8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566" w:type="dxa"/>
          </w:tcPr>
          <w:p w14:paraId="7AB9A4E4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ס'</w:t>
            </w:r>
          </w:p>
          <w:p w14:paraId="3EF7AC26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129" w:type="dxa"/>
          </w:tcPr>
          <w:p w14:paraId="3E94083E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14:paraId="500D1594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960" w:type="dxa"/>
          </w:tcPr>
          <w:p w14:paraId="2101AD8D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סמס' ב'</w:t>
            </w:r>
          </w:p>
        </w:tc>
        <w:tc>
          <w:tcPr>
            <w:tcW w:w="1698" w:type="dxa"/>
          </w:tcPr>
          <w:p w14:paraId="586BCB72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14:paraId="3A68AA5C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562" w:type="dxa"/>
          </w:tcPr>
          <w:p w14:paraId="5C5C4C02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14:paraId="5BDCD898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3" w:type="dxa"/>
          </w:tcPr>
          <w:p w14:paraId="426E2053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 xml:space="preserve">סמסטר </w:t>
            </w:r>
          </w:p>
          <w:p w14:paraId="15DAF994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843" w:type="dxa"/>
          </w:tcPr>
          <w:p w14:paraId="0CA56C0D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14:paraId="412ED490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717" w:type="dxa"/>
          </w:tcPr>
          <w:p w14:paraId="3C9D67BD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</w:t>
            </w:r>
          </w:p>
          <w:p w14:paraId="7DA185D0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560" w:type="dxa"/>
          </w:tcPr>
          <w:p w14:paraId="389779B2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</w:t>
            </w:r>
          </w:p>
          <w:p w14:paraId="26246254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</w:tr>
      <w:tr w:rsidR="00AD13B3" w:rsidRPr="00AD4D28" w14:paraId="5A7D16A8" w14:textId="77777777" w:rsidTr="00DE5618">
        <w:tc>
          <w:tcPr>
            <w:tcW w:w="1161" w:type="dxa"/>
          </w:tcPr>
          <w:p w14:paraId="257BC6E6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08:00-10:00</w:t>
            </w:r>
          </w:p>
        </w:tc>
        <w:tc>
          <w:tcPr>
            <w:tcW w:w="566" w:type="dxa"/>
          </w:tcPr>
          <w:p w14:paraId="188A28FE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</w:p>
          <w:p w14:paraId="07535E09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244B36DE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54D15E6B" w14:textId="77777777" w:rsidR="00DD4065" w:rsidRPr="00924A74" w:rsidRDefault="00DD4065" w:rsidP="00DD4065">
            <w:pPr>
              <w:rPr>
                <w:rFonts w:ascii="Arial" w:eastAsia="Calibri" w:hAnsi="Arial" w:cs="David"/>
                <w:sz w:val="16"/>
                <w:szCs w:val="16"/>
                <w:rtl/>
              </w:rPr>
            </w:pPr>
            <w:r w:rsidRPr="00924A74">
              <w:rPr>
                <w:rFonts w:ascii="Arial" w:eastAsia="Calibri" w:hAnsi="Arial" w:cs="David" w:hint="cs"/>
                <w:sz w:val="16"/>
                <w:szCs w:val="16"/>
                <w:rtl/>
              </w:rPr>
              <w:t xml:space="preserve">מדדים </w:t>
            </w:r>
            <w:proofErr w:type="spellStart"/>
            <w:r w:rsidRPr="00924A74">
              <w:rPr>
                <w:rFonts w:ascii="Arial" w:eastAsia="Calibri" w:hAnsi="Arial" w:cs="David" w:hint="cs"/>
                <w:sz w:val="16"/>
                <w:szCs w:val="16"/>
                <w:rtl/>
              </w:rPr>
              <w:t>פסיכופיזיולוגיים</w:t>
            </w:r>
            <w:proofErr w:type="spellEnd"/>
            <w:r w:rsidRPr="00924A74">
              <w:rPr>
                <w:rFonts w:ascii="Arial" w:eastAsia="Calibri" w:hAnsi="Arial" w:cs="David" w:hint="cs"/>
                <w:sz w:val="16"/>
                <w:szCs w:val="16"/>
                <w:rtl/>
              </w:rPr>
              <w:t xml:space="preserve"> ופסיכופתולוגיה/</w:t>
            </w:r>
          </w:p>
          <w:p w14:paraId="313AB390" w14:textId="53564A92" w:rsidR="00DD4065" w:rsidRPr="00924A74" w:rsidRDefault="00DD4065" w:rsidP="00DD4065">
            <w:pPr>
              <w:rPr>
                <w:rFonts w:ascii="Arial" w:eastAsia="Calibri" w:hAnsi="Arial" w:cs="David"/>
                <w:sz w:val="16"/>
                <w:szCs w:val="16"/>
                <w:rtl/>
              </w:rPr>
            </w:pPr>
            <w:r w:rsidRPr="00924A74">
              <w:rPr>
                <w:rFonts w:ascii="Arial" w:eastAsia="Calibri" w:hAnsi="Arial" w:cs="David" w:hint="cs"/>
                <w:sz w:val="16"/>
                <w:szCs w:val="16"/>
                <w:rtl/>
              </w:rPr>
              <w:t xml:space="preserve">דכס שמרית </w:t>
            </w:r>
          </w:p>
          <w:p w14:paraId="34076AD0" w14:textId="75886C11" w:rsidR="00DD4065" w:rsidRPr="00924A74" w:rsidRDefault="00DD4065" w:rsidP="00DD4065">
            <w:pPr>
              <w:rPr>
                <w:rFonts w:ascii="Arial" w:eastAsia="Calibri" w:hAnsi="Arial" w:cs="David"/>
                <w:sz w:val="16"/>
                <w:szCs w:val="16"/>
                <w:rtl/>
              </w:rPr>
            </w:pPr>
            <w:r w:rsidRPr="00924A74">
              <w:rPr>
                <w:rFonts w:ascii="Arial" w:eastAsia="Calibri" w:hAnsi="Arial" w:cs="David" w:hint="cs"/>
                <w:sz w:val="16"/>
                <w:szCs w:val="16"/>
                <w:rtl/>
              </w:rPr>
              <w:t>60-694-01 בחירה</w:t>
            </w:r>
          </w:p>
          <w:p w14:paraId="0DA6CAC7" w14:textId="2C71AA14" w:rsidR="00924A74" w:rsidRDefault="00924A74" w:rsidP="00DD4065">
            <w:pPr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924A74">
              <w:rPr>
                <w:rFonts w:ascii="Arial" w:eastAsia="Calibri" w:hAnsi="Arial" w:cs="David" w:hint="cs"/>
                <w:sz w:val="16"/>
                <w:szCs w:val="16"/>
                <w:rtl/>
              </w:rPr>
              <w:t>באנלית</w:t>
            </w:r>
          </w:p>
          <w:p w14:paraId="13FA7E4A" w14:textId="77777777" w:rsidR="00DB6EBF" w:rsidRPr="00DD4065" w:rsidRDefault="00DB6EBF" w:rsidP="00DD4065">
            <w:pPr>
              <w:rPr>
                <w:rFonts w:ascii="Calibri" w:eastAsia="Calibri" w:hAnsi="Calibri" w:cs="David"/>
                <w:sz w:val="16"/>
                <w:szCs w:val="16"/>
                <w:rtl/>
              </w:rPr>
            </w:pPr>
          </w:p>
          <w:p w14:paraId="627CA3C0" w14:textId="77777777" w:rsidR="00DB6EBF" w:rsidRPr="000D2A91" w:rsidRDefault="00DB6EBF" w:rsidP="00DB6EB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62A2DB15" w14:textId="77777777" w:rsidR="00DB6EBF" w:rsidRDefault="00DB6EBF" w:rsidP="00DB6EB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1CBBA8C5" w14:textId="5997CA8C" w:rsidR="00DB6EBF" w:rsidRPr="000D2A91" w:rsidRDefault="00DB6EBF" w:rsidP="00DB6EBF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סבג מ</w:t>
            </w:r>
            <w:r w:rsidR="00657FEF">
              <w:rPr>
                <w:rFonts w:ascii="David" w:hAnsi="David" w:cs="David" w:hint="cs"/>
                <w:sz w:val="16"/>
                <w:szCs w:val="16"/>
                <w:rtl/>
              </w:rPr>
              <w:t>י</w:t>
            </w:r>
            <w:r>
              <w:rPr>
                <w:rFonts w:ascii="David" w:hAnsi="David" w:cs="David" w:hint="cs"/>
                <w:sz w:val="16"/>
                <w:szCs w:val="16"/>
                <w:rtl/>
              </w:rPr>
              <w:t>ה</w:t>
            </w:r>
          </w:p>
          <w:p w14:paraId="7484B3F1" w14:textId="664655DF" w:rsidR="00AD13B3" w:rsidRPr="000D2A91" w:rsidRDefault="00DB6EBF" w:rsidP="00DB6EBF">
            <w:pPr>
              <w:rPr>
                <w:rFonts w:ascii="David" w:hAnsi="David" w:cs="David"/>
                <w:b/>
                <w:bCs/>
                <w:sz w:val="16"/>
                <w:szCs w:val="16"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60-190-0</w:t>
            </w:r>
            <w:r>
              <w:rPr>
                <w:rFonts w:ascii="David" w:hAnsi="David" w:cs="David" w:hint="cs"/>
                <w:sz w:val="16"/>
                <w:szCs w:val="16"/>
                <w:rtl/>
              </w:rPr>
              <w:t>6</w:t>
            </w:r>
          </w:p>
        </w:tc>
        <w:tc>
          <w:tcPr>
            <w:tcW w:w="1960" w:type="dxa"/>
            <w:shd w:val="clear" w:color="auto" w:fill="auto"/>
          </w:tcPr>
          <w:p w14:paraId="21F827D4" w14:textId="77777777" w:rsidR="00AD13B3" w:rsidRPr="000D2A91" w:rsidRDefault="00AD13B3" w:rsidP="0057764F">
            <w:pPr>
              <w:rPr>
                <w:rFonts w:ascii="David" w:hAnsi="David" w:cs="David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3167564" w14:textId="77777777" w:rsidR="00AD13B3" w:rsidRPr="000D2A91" w:rsidRDefault="00AD13B3" w:rsidP="00000DB9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0D2A91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  <w:proofErr w:type="spellStart"/>
            <w:r w:rsidRPr="000D2A91">
              <w:rPr>
                <w:rFonts w:ascii="David" w:hAnsi="David" w:cs="David"/>
                <w:sz w:val="16"/>
                <w:szCs w:val="16"/>
                <w:rtl/>
              </w:rPr>
              <w:t>צאבג</w:t>
            </w:r>
            <w:proofErr w:type="spellEnd"/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רעות</w:t>
            </w:r>
          </w:p>
          <w:p w14:paraId="1FA26ED9" w14:textId="0A3317E6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="0067415A">
              <w:rPr>
                <w:rFonts w:ascii="David" w:hAnsi="David" w:cs="David" w:hint="cs"/>
                <w:sz w:val="16"/>
                <w:szCs w:val="16"/>
                <w:rtl/>
              </w:rPr>
              <w:t>2</w:t>
            </w:r>
          </w:p>
          <w:p w14:paraId="7AD7BD98" w14:textId="77777777" w:rsidR="00AD13B3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41917045" w14:textId="1900274D" w:rsidR="0057764F" w:rsidRPr="000D2A91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0D2A91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  <w:r w:rsidR="00DB6EBF">
              <w:rPr>
                <w:rFonts w:ascii="David" w:hAnsi="David" w:cs="David" w:hint="cs"/>
                <w:sz w:val="16"/>
                <w:szCs w:val="16"/>
                <w:rtl/>
              </w:rPr>
              <w:t>ביטן שחף</w:t>
            </w:r>
          </w:p>
          <w:p w14:paraId="038CF13E" w14:textId="5F88089E" w:rsidR="0057764F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="0067415A">
              <w:rPr>
                <w:rFonts w:ascii="David" w:hAnsi="David" w:cs="David" w:hint="cs"/>
                <w:sz w:val="16"/>
                <w:szCs w:val="16"/>
                <w:rtl/>
              </w:rPr>
              <w:t>3</w:t>
            </w:r>
          </w:p>
          <w:p w14:paraId="37168784" w14:textId="19D4268D" w:rsidR="0057764F" w:rsidRPr="000D2A91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6599E67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671ED23F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2474AC68" w14:textId="1778D751" w:rsidR="00AD13B3" w:rsidRPr="00DE5618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BA381E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="00DE5618" w:rsidRPr="00DE5618">
              <w:rPr>
                <w:rFonts w:ascii="David" w:hAnsi="David" w:cs="David" w:hint="cs"/>
                <w:sz w:val="16"/>
                <w:szCs w:val="16"/>
                <w:rtl/>
              </w:rPr>
              <w:t>טרנט</w:t>
            </w:r>
            <w:proofErr w:type="spellEnd"/>
            <w:r w:rsidR="00DE5618" w:rsidRPr="00DE5618">
              <w:rPr>
                <w:rFonts w:ascii="David" w:hAnsi="David" w:cs="David" w:hint="cs"/>
                <w:sz w:val="16"/>
                <w:szCs w:val="16"/>
                <w:rtl/>
              </w:rPr>
              <w:t xml:space="preserve"> מיכאל</w:t>
            </w:r>
          </w:p>
          <w:p w14:paraId="2B06CC60" w14:textId="42474495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60-190-</w:t>
            </w:r>
            <w:r w:rsidR="0067415A">
              <w:rPr>
                <w:rFonts w:ascii="David" w:hAnsi="David" w:cs="David" w:hint="cs"/>
                <w:sz w:val="16"/>
                <w:szCs w:val="16"/>
                <w:rtl/>
              </w:rPr>
              <w:t>03</w:t>
            </w: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 </w:t>
            </w:r>
          </w:p>
          <w:p w14:paraId="3EDB5A5D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00267350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5E226927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6928D3A2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סבג מיה</w:t>
            </w:r>
          </w:p>
          <w:p w14:paraId="5E4BED9A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60-190-05 </w:t>
            </w:r>
          </w:p>
          <w:p w14:paraId="21E72189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3AFE5086" w14:textId="6F4B48F1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1A143DEB" w14:textId="27E88862" w:rsidR="00AD13B3" w:rsidRDefault="00AD13B3" w:rsidP="00BA381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08B78253" w14:textId="4186A8E5" w:rsidR="00BA381E" w:rsidRPr="000D2A91" w:rsidRDefault="00DE5618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ליפשיץ אור</w:t>
            </w:r>
          </w:p>
          <w:p w14:paraId="15980E88" w14:textId="4AADEFDF" w:rsidR="0067415A" w:rsidRPr="000D2A91" w:rsidRDefault="00AD13B3" w:rsidP="00A66549">
            <w:pPr>
              <w:rPr>
                <w:rFonts w:ascii="David" w:hAnsi="David" w:cs="David"/>
                <w:sz w:val="16"/>
                <w:szCs w:val="16"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60-190-0</w:t>
            </w:r>
            <w:r w:rsidR="0067415A">
              <w:rPr>
                <w:rFonts w:ascii="David" w:hAnsi="David" w:cs="David" w:hint="cs"/>
                <w:sz w:val="16"/>
                <w:szCs w:val="16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57226B1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uto"/>
          </w:tcPr>
          <w:p w14:paraId="0742F905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2F57E871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</w:tr>
      <w:tr w:rsidR="00AD13B3" w:rsidRPr="00AD4D28" w14:paraId="282084D8" w14:textId="77777777" w:rsidTr="00DE5618">
        <w:trPr>
          <w:trHeight w:val="1049"/>
        </w:trPr>
        <w:tc>
          <w:tcPr>
            <w:tcW w:w="1161" w:type="dxa"/>
          </w:tcPr>
          <w:p w14:paraId="0BDB228C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10:00-12:00</w:t>
            </w:r>
          </w:p>
          <w:p w14:paraId="70C8FD78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69B0CFAA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3F1B9C54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214907C0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09BB244C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6B6C3F63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סבג מיה</w:t>
            </w:r>
          </w:p>
          <w:p w14:paraId="4ED4C98E" w14:textId="77777777" w:rsidR="0067415A" w:rsidRDefault="00AD13B3" w:rsidP="0067415A">
            <w:pPr>
              <w:bidi w:val="0"/>
              <w:jc w:val="right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60-190-02</w:t>
            </w:r>
          </w:p>
          <w:p w14:paraId="32A32BA2" w14:textId="3084302F" w:rsidR="0067415A" w:rsidRDefault="0067415A" w:rsidP="0067415A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0D48AFDB" w14:textId="77777777" w:rsidR="00846094" w:rsidRPr="000D2A91" w:rsidRDefault="00846094" w:rsidP="00846094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התנסות בשדה - קלינית/</w:t>
            </w:r>
          </w:p>
          <w:p w14:paraId="388F2B37" w14:textId="77777777" w:rsidR="00846094" w:rsidRDefault="00846094" w:rsidP="00846094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אשר מאיה</w:t>
            </w:r>
          </w:p>
          <w:p w14:paraId="32C8B99E" w14:textId="786A927B" w:rsidR="00AD13B3" w:rsidRPr="000D2A91" w:rsidRDefault="00846094" w:rsidP="00846094">
            <w:pPr>
              <w:rPr>
                <w:rFonts w:ascii="David" w:hAnsi="David" w:cs="David"/>
                <w:sz w:val="16"/>
                <w:szCs w:val="16"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60-522-0</w:t>
            </w:r>
            <w:r>
              <w:rPr>
                <w:rFonts w:ascii="David" w:hAnsi="David" w:cs="David" w:hint="cs"/>
                <w:sz w:val="16"/>
                <w:szCs w:val="16"/>
                <w:rtl/>
              </w:rPr>
              <w:t>1</w:t>
            </w:r>
          </w:p>
        </w:tc>
        <w:tc>
          <w:tcPr>
            <w:tcW w:w="1960" w:type="dxa"/>
            <w:shd w:val="clear" w:color="auto" w:fill="auto"/>
          </w:tcPr>
          <w:p w14:paraId="2D3D25CF" w14:textId="77777777" w:rsidR="00AD13B3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417CA087" w14:textId="77777777" w:rsidR="00846094" w:rsidRDefault="00846094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2E1E7D03" w14:textId="77777777" w:rsidR="00846094" w:rsidRDefault="00846094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63FEF7B3" w14:textId="77777777" w:rsidR="00846094" w:rsidRDefault="00846094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6767E1C3" w14:textId="77777777" w:rsidR="00846094" w:rsidRDefault="00846094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174CED81" w14:textId="77777777" w:rsidR="00846094" w:rsidRPr="000D2A91" w:rsidRDefault="00846094" w:rsidP="00846094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התנסות בשדה - קלינית/</w:t>
            </w:r>
          </w:p>
          <w:p w14:paraId="7D402468" w14:textId="77777777" w:rsidR="00846094" w:rsidRDefault="00846094" w:rsidP="00846094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אשר מאיה</w:t>
            </w:r>
          </w:p>
          <w:p w14:paraId="79E109D9" w14:textId="41FBEAC6" w:rsidR="00846094" w:rsidRPr="000D2A91" w:rsidRDefault="00846094" w:rsidP="00846094">
            <w:pPr>
              <w:rPr>
                <w:rFonts w:ascii="David" w:hAnsi="David" w:cs="David"/>
                <w:sz w:val="16"/>
                <w:szCs w:val="16"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60-522-0</w:t>
            </w:r>
            <w:r>
              <w:rPr>
                <w:rFonts w:ascii="David" w:hAnsi="David" w:cs="David"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8960599" w14:textId="7FBC45C0" w:rsidR="0057764F" w:rsidRPr="000D2A91" w:rsidRDefault="0057764F" w:rsidP="0067415A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0D2A91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  <w:r w:rsidRPr="000D2A91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 xml:space="preserve"> </w:t>
            </w:r>
            <w:r w:rsidR="00DB6EBF">
              <w:rPr>
                <w:rFonts w:ascii="David" w:hAnsi="David" w:cs="David" w:hint="cs"/>
                <w:sz w:val="16"/>
                <w:szCs w:val="16"/>
                <w:rtl/>
              </w:rPr>
              <w:t>ביטן שחף</w:t>
            </w:r>
          </w:p>
          <w:p w14:paraId="4E618D55" w14:textId="4F3A395E" w:rsidR="0057764F" w:rsidRPr="000D2A91" w:rsidRDefault="0057764F" w:rsidP="0067415A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="0067415A">
              <w:rPr>
                <w:rFonts w:ascii="David" w:hAnsi="David" w:cs="David" w:hint="cs"/>
                <w:sz w:val="16"/>
                <w:szCs w:val="16"/>
                <w:rtl/>
              </w:rPr>
              <w:t>4</w:t>
            </w:r>
          </w:p>
          <w:p w14:paraId="253F79AD" w14:textId="77777777" w:rsidR="0057764F" w:rsidRDefault="0057764F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48603B2B" w14:textId="03852094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0D2A91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  <w:proofErr w:type="spellStart"/>
            <w:r w:rsidRPr="000D2A91">
              <w:rPr>
                <w:rFonts w:ascii="David" w:hAnsi="David" w:cs="David"/>
                <w:sz w:val="16"/>
                <w:szCs w:val="16"/>
                <w:rtl/>
              </w:rPr>
              <w:t>אנבגלברג</w:t>
            </w:r>
            <w:proofErr w:type="spellEnd"/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יאיר</w:t>
            </w:r>
          </w:p>
          <w:p w14:paraId="2ECAC0D5" w14:textId="26627FCD" w:rsidR="00AD13B3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60-215-05</w:t>
            </w:r>
          </w:p>
          <w:p w14:paraId="120FD521" w14:textId="77777777" w:rsidR="0057764F" w:rsidRPr="000D2A91" w:rsidRDefault="0057764F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047020C5" w14:textId="4C4BF3B9" w:rsidR="0057764F" w:rsidRPr="00BA381E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BA381E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BA381E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BA381E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  <w:r w:rsidR="00112724" w:rsidRPr="00BA381E">
              <w:rPr>
                <w:rFonts w:ascii="David" w:hAnsi="David" w:cs="David" w:hint="cs"/>
                <w:sz w:val="16"/>
                <w:szCs w:val="16"/>
                <w:rtl/>
              </w:rPr>
              <w:t>אזולאי רועי</w:t>
            </w:r>
          </w:p>
          <w:p w14:paraId="7167B123" w14:textId="5CA5C782" w:rsidR="0057764F" w:rsidRPr="000D2A91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BA381E">
              <w:rPr>
                <w:rFonts w:ascii="David" w:hAnsi="David" w:cs="David"/>
                <w:sz w:val="16"/>
                <w:szCs w:val="16"/>
                <w:rtl/>
              </w:rPr>
              <w:t>60-215-06</w:t>
            </w:r>
          </w:p>
        </w:tc>
        <w:tc>
          <w:tcPr>
            <w:tcW w:w="1843" w:type="dxa"/>
            <w:shd w:val="clear" w:color="auto" w:fill="auto"/>
          </w:tcPr>
          <w:p w14:paraId="32038566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4C21734B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רב-משתנית/  </w:t>
            </w:r>
          </w:p>
          <w:p w14:paraId="3A50EAE6" w14:textId="77C1D0ED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בן-ארצי אלישבע</w:t>
            </w:r>
            <w:r w:rsidRPr="000D2A91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4D504D8C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60-190-01 </w:t>
            </w:r>
          </w:p>
        </w:tc>
        <w:tc>
          <w:tcPr>
            <w:tcW w:w="1843" w:type="dxa"/>
            <w:shd w:val="clear" w:color="auto" w:fill="auto"/>
          </w:tcPr>
          <w:p w14:paraId="2125F1D4" w14:textId="77777777" w:rsidR="00C20DCC" w:rsidRPr="00C20DCC" w:rsidRDefault="00C20DCC" w:rsidP="00C20DCC">
            <w:pPr>
              <w:spacing w:line="256" w:lineRule="auto"/>
              <w:rPr>
                <w:rFonts w:ascii="David" w:eastAsia="Calibri" w:hAnsi="David" w:cs="David"/>
                <w:color w:val="000000"/>
                <w:sz w:val="16"/>
                <w:szCs w:val="16"/>
              </w:rPr>
            </w:pPr>
            <w:r w:rsidRPr="00C20DCC">
              <w:rPr>
                <w:rFonts w:ascii="David" w:eastAsia="Calibri" w:hAnsi="David" w:cs="David"/>
                <w:color w:val="000000"/>
                <w:sz w:val="16"/>
                <w:szCs w:val="16"/>
                <w:rtl/>
              </w:rPr>
              <w:t>היבטים פסיכולוגים במשא ומתן - תיאוריה ויישום/ הלאלי אלירן</w:t>
            </w:r>
          </w:p>
          <w:p w14:paraId="47BB1933" w14:textId="77777777" w:rsidR="00C20DCC" w:rsidRPr="00C20DCC" w:rsidRDefault="00C20DCC" w:rsidP="00C20DCC">
            <w:pPr>
              <w:spacing w:line="256" w:lineRule="auto"/>
              <w:rPr>
                <w:rFonts w:ascii="David" w:eastAsia="Calibri" w:hAnsi="David" w:cs="David"/>
                <w:color w:val="000000"/>
                <w:sz w:val="16"/>
                <w:szCs w:val="16"/>
                <w:rtl/>
              </w:rPr>
            </w:pPr>
            <w:r w:rsidRPr="00C20DCC">
              <w:rPr>
                <w:rFonts w:ascii="David" w:eastAsia="Calibri" w:hAnsi="David" w:cs="David"/>
                <w:color w:val="000000"/>
                <w:sz w:val="16"/>
                <w:szCs w:val="16"/>
                <w:rtl/>
              </w:rPr>
              <w:t>60-568-01</w:t>
            </w:r>
          </w:p>
          <w:p w14:paraId="10E454C3" w14:textId="242AB027" w:rsidR="00AD13B3" w:rsidRPr="000D2A91" w:rsidRDefault="00AD13B3" w:rsidP="00C20DCC">
            <w:pPr>
              <w:spacing w:line="256" w:lineRule="auto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uto"/>
          </w:tcPr>
          <w:p w14:paraId="22946886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27AB28C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</w:tr>
      <w:tr w:rsidR="0028325E" w:rsidRPr="00AD4D28" w14:paraId="29BC2DA3" w14:textId="77777777" w:rsidTr="00DE5618">
        <w:tc>
          <w:tcPr>
            <w:tcW w:w="1161" w:type="dxa"/>
          </w:tcPr>
          <w:p w14:paraId="02952019" w14:textId="77777777" w:rsidR="0028325E" w:rsidRPr="000D2A91" w:rsidRDefault="0028325E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12:00-14:00</w:t>
            </w:r>
          </w:p>
          <w:p w14:paraId="2DFD1974" w14:textId="77777777" w:rsidR="0028325E" w:rsidRPr="000D2A91" w:rsidRDefault="0028325E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61C63DB9" w14:textId="77777777" w:rsidR="0028325E" w:rsidRPr="000D2A91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0D3AD719" w14:textId="77777777" w:rsidR="0028325E" w:rsidRPr="000D2A91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4F622074" w14:textId="2C58AFFE" w:rsidR="0028325E" w:rsidRPr="000D2A91" w:rsidRDefault="0028325E" w:rsidP="0028325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התנסות בשדה - קלינית/</w:t>
            </w:r>
          </w:p>
          <w:p w14:paraId="25193651" w14:textId="77777777" w:rsidR="0028325E" w:rsidRDefault="0028325E" w:rsidP="0028325E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לינקובסקי עומר</w:t>
            </w:r>
          </w:p>
          <w:p w14:paraId="30F09A8B" w14:textId="2A91A139" w:rsidR="0028325E" w:rsidRPr="000D2A91" w:rsidRDefault="0028325E" w:rsidP="0099460D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60-522-02</w:t>
            </w:r>
          </w:p>
        </w:tc>
        <w:tc>
          <w:tcPr>
            <w:tcW w:w="1960" w:type="dxa"/>
            <w:shd w:val="clear" w:color="auto" w:fill="auto"/>
          </w:tcPr>
          <w:p w14:paraId="30F9B87D" w14:textId="77777777" w:rsidR="0028325E" w:rsidRPr="000D2A91" w:rsidRDefault="0028325E" w:rsidP="0028325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התנסות בשדה - קלינית/</w:t>
            </w:r>
          </w:p>
          <w:p w14:paraId="77274F80" w14:textId="77777777" w:rsidR="0028325E" w:rsidRDefault="0028325E" w:rsidP="0028325E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לינקובסקי עומר</w:t>
            </w:r>
          </w:p>
          <w:p w14:paraId="33313557" w14:textId="3A21D544" w:rsidR="0028325E" w:rsidRPr="0057764F" w:rsidRDefault="0028325E" w:rsidP="0028325E">
            <w:pPr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60-522-02</w:t>
            </w:r>
          </w:p>
        </w:tc>
        <w:tc>
          <w:tcPr>
            <w:tcW w:w="1698" w:type="dxa"/>
            <w:shd w:val="clear" w:color="auto" w:fill="auto"/>
          </w:tcPr>
          <w:p w14:paraId="3E97E110" w14:textId="2E1799F9" w:rsidR="004E339E" w:rsidRPr="000D2A91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מבוא לתיאוריות</w:t>
            </w:r>
          </w:p>
          <w:p w14:paraId="63A1F77B" w14:textId="77777777" w:rsidR="004E339E" w:rsidRPr="000D2A91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באישיות א'/ </w:t>
            </w:r>
          </w:p>
          <w:p w14:paraId="57A00D43" w14:textId="77777777" w:rsidR="004E339E" w:rsidRPr="000D2A91" w:rsidRDefault="004E339E" w:rsidP="004E339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קיוויתי יוגב </w:t>
            </w:r>
          </w:p>
          <w:p w14:paraId="5DEAB529" w14:textId="2B826FBF" w:rsidR="0028325E" w:rsidRPr="000D2A91" w:rsidRDefault="004E339E" w:rsidP="00846094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60-212-01</w:t>
            </w:r>
            <w:r w:rsidRPr="000D2A91">
              <w:rPr>
                <w:rFonts w:ascii="David" w:hAnsi="David" w:cs="David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62" w:type="dxa"/>
            <w:shd w:val="clear" w:color="auto" w:fill="auto"/>
          </w:tcPr>
          <w:p w14:paraId="06F72893" w14:textId="77777777" w:rsidR="004E339E" w:rsidRPr="000D2A91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מבוא לתיאוריות</w:t>
            </w:r>
          </w:p>
          <w:p w14:paraId="52DC4247" w14:textId="77777777" w:rsidR="004E339E" w:rsidRPr="000D2A91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באישיות ב'/ </w:t>
            </w:r>
          </w:p>
          <w:p w14:paraId="66E78471" w14:textId="77777777" w:rsidR="004E339E" w:rsidRPr="000D2A91" w:rsidRDefault="004E339E" w:rsidP="004E339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קיוויתי יוגב </w:t>
            </w:r>
          </w:p>
          <w:p w14:paraId="3774B9E8" w14:textId="4605BDFD" w:rsidR="0028325E" w:rsidRPr="000D2A91" w:rsidRDefault="004E339E" w:rsidP="00846094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60-213-01</w:t>
            </w:r>
            <w:r w:rsidRPr="000D2A91">
              <w:rPr>
                <w:rFonts w:ascii="David" w:hAnsi="David" w:cs="David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40CB8C0" w14:textId="77777777" w:rsidR="0028325E" w:rsidRPr="000D2A91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0D2A91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0D2A91">
              <w:rPr>
                <w:rFonts w:ascii="David" w:hAnsi="David" w:cs="David"/>
                <w:sz w:val="16"/>
                <w:szCs w:val="16"/>
                <w:rtl/>
              </w:rPr>
              <w:t>/</w:t>
            </w:r>
          </w:p>
          <w:p w14:paraId="47184B75" w14:textId="77777777" w:rsidR="0028325E" w:rsidRPr="000D2A91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ענקי דוד</w:t>
            </w:r>
          </w:p>
          <w:p w14:paraId="0A1399B4" w14:textId="77777777" w:rsidR="0028325E" w:rsidRPr="000D2A91" w:rsidRDefault="0028325E" w:rsidP="0057764F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60-215-01</w:t>
            </w:r>
          </w:p>
        </w:tc>
        <w:tc>
          <w:tcPr>
            <w:tcW w:w="1717" w:type="dxa"/>
            <w:shd w:val="clear" w:color="auto" w:fill="auto"/>
          </w:tcPr>
          <w:p w14:paraId="2CFC4BD5" w14:textId="77777777" w:rsidR="0028325E" w:rsidRPr="000D2A91" w:rsidRDefault="0028325E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5F6021E" w14:textId="77777777" w:rsidR="0028325E" w:rsidRPr="000D2A91" w:rsidRDefault="0028325E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0D2A91">
              <w:rPr>
                <w:rFonts w:ascii="David" w:hAnsi="David" w:cs="David"/>
                <w:color w:val="0070C0"/>
                <w:sz w:val="16"/>
                <w:szCs w:val="16"/>
              </w:rPr>
              <w:t xml:space="preserve"> </w:t>
            </w:r>
          </w:p>
        </w:tc>
      </w:tr>
      <w:tr w:rsidR="00AD13B3" w:rsidRPr="00AD4D28" w14:paraId="06626712" w14:textId="77777777" w:rsidTr="00DE5618">
        <w:tc>
          <w:tcPr>
            <w:tcW w:w="1161" w:type="dxa"/>
          </w:tcPr>
          <w:p w14:paraId="332F9FE8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14:00-16:00</w:t>
            </w:r>
          </w:p>
        </w:tc>
        <w:tc>
          <w:tcPr>
            <w:tcW w:w="566" w:type="dxa"/>
          </w:tcPr>
          <w:p w14:paraId="45164B04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0348BA17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</w:tcPr>
          <w:p w14:paraId="09111D0C" w14:textId="7093F8B9" w:rsidR="00DE5618" w:rsidRDefault="00AD13B3" w:rsidP="00DE5618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פסיכולוגיה קוגניטיבית  א'/ </w:t>
            </w:r>
          </w:p>
          <w:p w14:paraId="00B4FB29" w14:textId="556E71D0" w:rsidR="00AD13B3" w:rsidRPr="000D2A91" w:rsidRDefault="00AD13B3" w:rsidP="00DE5618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גולדשטיין אבי </w:t>
            </w:r>
          </w:p>
          <w:p w14:paraId="3A14019A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60-217-01</w:t>
            </w:r>
          </w:p>
        </w:tc>
        <w:tc>
          <w:tcPr>
            <w:tcW w:w="1960" w:type="dxa"/>
          </w:tcPr>
          <w:p w14:paraId="2C8E4325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פסיכולוגיה קוגניטיבית ב'/ </w:t>
            </w:r>
          </w:p>
          <w:p w14:paraId="68B2AB58" w14:textId="78D5DE5D" w:rsidR="00AD13B3" w:rsidRPr="000D2A91" w:rsidRDefault="00AD13B3" w:rsidP="0057764F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גולדשטיין אבי </w:t>
            </w:r>
          </w:p>
          <w:p w14:paraId="2964450F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60-218-01</w:t>
            </w:r>
          </w:p>
        </w:tc>
        <w:tc>
          <w:tcPr>
            <w:tcW w:w="1698" w:type="dxa"/>
          </w:tcPr>
          <w:p w14:paraId="06BA0E1E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2" w:type="dxa"/>
          </w:tcPr>
          <w:p w14:paraId="2ABC5B2F" w14:textId="61240F49" w:rsidR="00CC5F8A" w:rsidRPr="00CC5F8A" w:rsidRDefault="00CC5F8A" w:rsidP="00BA381E">
            <w:pPr>
              <w:bidi w:val="0"/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F247AB" w14:textId="77777777" w:rsidR="004E339E" w:rsidRPr="00BA381E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BA381E">
              <w:rPr>
                <w:rFonts w:ascii="David" w:hAnsi="David" w:cs="David"/>
                <w:sz w:val="16"/>
                <w:szCs w:val="16"/>
                <w:rtl/>
              </w:rPr>
              <w:t>מבוא לפסיכולוגיה</w:t>
            </w:r>
          </w:p>
          <w:p w14:paraId="6BB46CAB" w14:textId="764DE543" w:rsidR="004E339E" w:rsidRPr="00BA381E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BA381E">
              <w:rPr>
                <w:rFonts w:ascii="David" w:hAnsi="David" w:cs="David"/>
                <w:sz w:val="16"/>
                <w:szCs w:val="16"/>
                <w:rtl/>
              </w:rPr>
              <w:t xml:space="preserve"> חברתית </w:t>
            </w:r>
            <w:r w:rsidR="00F86A6E">
              <w:rPr>
                <w:rFonts w:ascii="David" w:hAnsi="David" w:cs="David" w:hint="cs"/>
                <w:sz w:val="16"/>
                <w:szCs w:val="16"/>
                <w:rtl/>
              </w:rPr>
              <w:t>ב</w:t>
            </w:r>
            <w:r w:rsidRPr="00BA381E">
              <w:rPr>
                <w:rFonts w:ascii="David" w:hAnsi="David" w:cs="David"/>
                <w:sz w:val="16"/>
                <w:szCs w:val="16"/>
                <w:rtl/>
              </w:rPr>
              <w:t>'/</w:t>
            </w:r>
          </w:p>
          <w:p w14:paraId="03B9DE93" w14:textId="77777777" w:rsidR="004E339E" w:rsidRPr="00BA381E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proofErr w:type="spellStart"/>
            <w:r>
              <w:rPr>
                <w:rFonts w:ascii="David" w:hAnsi="David" w:cs="David" w:hint="cs"/>
                <w:sz w:val="16"/>
                <w:szCs w:val="16"/>
                <w:rtl/>
              </w:rPr>
              <w:t>דופרמן</w:t>
            </w:r>
            <w:proofErr w:type="spellEnd"/>
            <w:r>
              <w:rPr>
                <w:rFonts w:ascii="David" w:hAnsi="David" w:cs="David" w:hint="cs"/>
                <w:sz w:val="16"/>
                <w:szCs w:val="16"/>
                <w:rtl/>
              </w:rPr>
              <w:t xml:space="preserve"> אנה</w:t>
            </w:r>
          </w:p>
          <w:p w14:paraId="00DD2EB2" w14:textId="09DD649A" w:rsidR="004E339E" w:rsidRPr="000D2A91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BA381E">
              <w:rPr>
                <w:rFonts w:ascii="David" w:hAnsi="David" w:cs="David"/>
                <w:sz w:val="16"/>
                <w:szCs w:val="16"/>
                <w:rtl/>
              </w:rPr>
              <w:t>60-</w:t>
            </w:r>
            <w:r w:rsidR="00F86A6E">
              <w:rPr>
                <w:rFonts w:ascii="David" w:hAnsi="David" w:cs="David" w:hint="cs"/>
                <w:sz w:val="16"/>
                <w:szCs w:val="16"/>
                <w:rtl/>
              </w:rPr>
              <w:t>210-01</w:t>
            </w:r>
          </w:p>
        </w:tc>
        <w:tc>
          <w:tcPr>
            <w:tcW w:w="1843" w:type="dxa"/>
          </w:tcPr>
          <w:p w14:paraId="774A67F5" w14:textId="77777777" w:rsidR="004E339E" w:rsidRPr="000D2A91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מבוא לפסיכולוגיה </w:t>
            </w:r>
          </w:p>
          <w:p w14:paraId="7C831FF4" w14:textId="13C0F63F" w:rsidR="004E339E" w:rsidRPr="000D2A91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חברתית </w:t>
            </w:r>
            <w:r w:rsidR="00F86A6E">
              <w:rPr>
                <w:rFonts w:ascii="David" w:hAnsi="David" w:cs="David" w:hint="cs"/>
                <w:sz w:val="16"/>
                <w:szCs w:val="16"/>
                <w:rtl/>
              </w:rPr>
              <w:t>א</w:t>
            </w: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'/ </w:t>
            </w:r>
          </w:p>
          <w:p w14:paraId="4D6DE0E1" w14:textId="77777777" w:rsidR="004E339E" w:rsidRPr="000D2A91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proofErr w:type="spellStart"/>
            <w:r>
              <w:rPr>
                <w:rFonts w:ascii="David" w:hAnsi="David" w:cs="David" w:hint="cs"/>
                <w:sz w:val="16"/>
                <w:szCs w:val="16"/>
                <w:rtl/>
              </w:rPr>
              <w:t>הלהלי</w:t>
            </w:r>
            <w:proofErr w:type="spellEnd"/>
            <w:r>
              <w:rPr>
                <w:rFonts w:ascii="David" w:hAnsi="David" w:cs="David" w:hint="cs"/>
                <w:sz w:val="16"/>
                <w:szCs w:val="16"/>
                <w:rtl/>
              </w:rPr>
              <w:t xml:space="preserve"> אלירן</w:t>
            </w:r>
          </w:p>
          <w:p w14:paraId="59B26444" w14:textId="2BA5B972" w:rsidR="004E339E" w:rsidRPr="000D2A91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60-</w:t>
            </w:r>
            <w:r w:rsidR="00F86A6E">
              <w:rPr>
                <w:rFonts w:ascii="David" w:hAnsi="David" w:cs="David" w:hint="cs"/>
                <w:sz w:val="16"/>
                <w:szCs w:val="16"/>
                <w:rtl/>
              </w:rPr>
              <w:t>209</w:t>
            </w:r>
            <w:r w:rsidRPr="000D2A91">
              <w:rPr>
                <w:rFonts w:ascii="David" w:hAnsi="David" w:cs="David"/>
                <w:sz w:val="16"/>
                <w:szCs w:val="16"/>
                <w:rtl/>
              </w:rPr>
              <w:t>-01</w:t>
            </w:r>
          </w:p>
        </w:tc>
        <w:tc>
          <w:tcPr>
            <w:tcW w:w="1717" w:type="dxa"/>
          </w:tcPr>
          <w:p w14:paraId="2BBD7027" w14:textId="77777777" w:rsidR="00AD13B3" w:rsidRPr="000D2A91" w:rsidRDefault="00AD13B3" w:rsidP="0057764F">
            <w:pPr>
              <w:jc w:val="both"/>
              <w:rPr>
                <w:rFonts w:ascii="David" w:hAnsi="David" w:cs="David"/>
                <w:color w:val="FF0000"/>
                <w:sz w:val="16"/>
                <w:szCs w:val="16"/>
              </w:rPr>
            </w:pPr>
            <w:r w:rsidRPr="000D2A91">
              <w:rPr>
                <w:rFonts w:ascii="David" w:hAnsi="David" w:cs="David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14:paraId="4F262B92" w14:textId="1BED3E19" w:rsidR="00AD13B3" w:rsidRPr="000D2A91" w:rsidRDefault="00AD13B3" w:rsidP="00DD4065">
            <w:pPr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DD4065" w:rsidRPr="00AD4D28" w14:paraId="3CBCA217" w14:textId="77777777" w:rsidTr="00DE5618">
        <w:trPr>
          <w:trHeight w:val="1637"/>
        </w:trPr>
        <w:tc>
          <w:tcPr>
            <w:tcW w:w="1161" w:type="dxa"/>
          </w:tcPr>
          <w:p w14:paraId="0818C7A7" w14:textId="77777777" w:rsidR="00DD4065" w:rsidRPr="000D2A91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16:00-18:00</w:t>
            </w:r>
          </w:p>
          <w:p w14:paraId="39B0084B" w14:textId="77777777" w:rsidR="00DD4065" w:rsidRPr="000D2A91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313AE8AF" w14:textId="77777777" w:rsidR="00DD4065" w:rsidRPr="000D2A91" w:rsidRDefault="00DD4065" w:rsidP="00DD4065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3BFD4755" w14:textId="77777777" w:rsidR="00DD4065" w:rsidRPr="000D2A91" w:rsidRDefault="00DD4065" w:rsidP="00DD4065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617AE462" w14:textId="77777777" w:rsidR="002067BC" w:rsidRPr="00924A74" w:rsidRDefault="002067BC" w:rsidP="002067BC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924A74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סוגיות בהורות ובעבודה טיפולית עם הורים/</w:t>
            </w:r>
          </w:p>
          <w:p w14:paraId="429863F6" w14:textId="77777777" w:rsidR="002067BC" w:rsidRPr="00924A74" w:rsidRDefault="002067BC" w:rsidP="002067BC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924A74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שטיין עינת </w:t>
            </w:r>
          </w:p>
          <w:p w14:paraId="6B3F9E78" w14:textId="77777777" w:rsidR="002067BC" w:rsidRPr="00924A74" w:rsidRDefault="002067BC" w:rsidP="002067BC">
            <w:pPr>
              <w:jc w:val="both"/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924A74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60-556-01</w:t>
            </w:r>
            <w:r w:rsidRPr="00924A74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 בחירה</w:t>
            </w:r>
          </w:p>
          <w:p w14:paraId="7EA665D6" w14:textId="77777777" w:rsidR="00DD4065" w:rsidRPr="00924A74" w:rsidRDefault="00DD4065" w:rsidP="002067BC">
            <w:pPr>
              <w:rPr>
                <w:rFonts w:ascii="David" w:hAnsi="David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auto"/>
          </w:tcPr>
          <w:p w14:paraId="4969C652" w14:textId="77777777" w:rsidR="002067BC" w:rsidRPr="00924A74" w:rsidRDefault="002067BC" w:rsidP="002067BC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924A74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הבדלים בינאישיים בהתנהגות חברתית/</w:t>
            </w:r>
          </w:p>
          <w:p w14:paraId="79EA270E" w14:textId="77777777" w:rsidR="002067BC" w:rsidRPr="00924A74" w:rsidRDefault="002067BC" w:rsidP="002067BC">
            <w:pPr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24A74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עוזיאל ליעד</w:t>
            </w:r>
            <w:r w:rsidRPr="00924A74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</w:p>
          <w:p w14:paraId="26E93A2D" w14:textId="77777777" w:rsidR="002067BC" w:rsidRPr="00924A74" w:rsidRDefault="002067BC" w:rsidP="002067BC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924A74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60-682-01 בחירה מתוקשב</w:t>
            </w:r>
          </w:p>
          <w:p w14:paraId="509DBA67" w14:textId="77777777" w:rsidR="00DD4065" w:rsidRPr="00924A74" w:rsidRDefault="00DD4065" w:rsidP="00DE2B27">
            <w:pPr>
              <w:jc w:val="both"/>
              <w:rPr>
                <w:rFonts w:ascii="David" w:hAnsi="David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</w:tcPr>
          <w:p w14:paraId="4E04DE67" w14:textId="7E0804B9" w:rsidR="00DD4065" w:rsidRPr="000D2A91" w:rsidRDefault="00DD4065" w:rsidP="00E00EC3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  <w:r w:rsidRPr="00E00EC3">
              <w:rPr>
                <w:rFonts w:ascii="David" w:hAnsi="David" w:cs="David"/>
                <w:color w:val="FF3399"/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</w:tcPr>
          <w:p w14:paraId="2BD4FF38" w14:textId="3AE93CCA" w:rsidR="00DD4065" w:rsidRPr="000D2A91" w:rsidRDefault="00DD4065" w:rsidP="009A3797">
            <w:pPr>
              <w:bidi w:val="0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7A48" w14:textId="130E1F21" w:rsidR="00C932CA" w:rsidRPr="00AC4E9E" w:rsidRDefault="00C932CA" w:rsidP="00000DB9">
            <w:pPr>
              <w:bidi w:val="0"/>
              <w:jc w:val="right"/>
              <w:rPr>
                <w:rFonts w:ascii="David" w:hAnsi="David" w:cs="David"/>
                <w:color w:val="000000" w:themeColor="text1"/>
                <w:sz w:val="16"/>
                <w:szCs w:val="16"/>
              </w:rPr>
            </w:pPr>
            <w:r w:rsidRPr="00AC4E9E">
              <w:rPr>
                <w:rFonts w:ascii="David" w:hAnsi="David" w:cs="David" w:hint="cs"/>
                <w:color w:val="000000" w:themeColor="text1"/>
                <w:sz w:val="16"/>
                <w:szCs w:val="16"/>
                <w:rtl/>
              </w:rPr>
              <w:t>העצמה קוגניטיבית</w:t>
            </w:r>
            <w:r w:rsidR="00000DB9" w:rsidRPr="000D2A91">
              <w:rPr>
                <w:rFonts w:ascii="David" w:hAnsi="David" w:cs="David"/>
                <w:sz w:val="16"/>
                <w:szCs w:val="16"/>
                <w:rtl/>
              </w:rPr>
              <w:t>/</w:t>
            </w:r>
          </w:p>
          <w:p w14:paraId="31D7F7F2" w14:textId="77777777" w:rsidR="00C932CA" w:rsidRPr="00AC4E9E" w:rsidRDefault="00C932CA" w:rsidP="00C932CA">
            <w:pPr>
              <w:bidi w:val="0"/>
              <w:jc w:val="right"/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</w:pPr>
            <w:r w:rsidRPr="00AC4E9E">
              <w:rPr>
                <w:rFonts w:ascii="David" w:hAnsi="David" w:cs="David" w:hint="cs"/>
                <w:color w:val="000000" w:themeColor="text1"/>
                <w:sz w:val="16"/>
                <w:szCs w:val="16"/>
                <w:rtl/>
              </w:rPr>
              <w:t>לבידור מיכל</w:t>
            </w:r>
          </w:p>
          <w:p w14:paraId="5CD1272B" w14:textId="454FC5F2" w:rsidR="00DD4065" w:rsidRPr="00AC4E9E" w:rsidRDefault="00C932CA" w:rsidP="00C932CA">
            <w:pPr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</w:pPr>
            <w:r w:rsidRPr="00AC4E9E">
              <w:rPr>
                <w:rFonts w:ascii="David" w:hAnsi="David" w:cs="David" w:hint="cs"/>
                <w:color w:val="000000" w:themeColor="text1"/>
                <w:sz w:val="16"/>
                <w:szCs w:val="16"/>
                <w:rtl/>
              </w:rPr>
              <w:t>60-089-01 בחירה</w:t>
            </w:r>
          </w:p>
          <w:p w14:paraId="5C019856" w14:textId="14AA1AC1" w:rsidR="00C932CA" w:rsidRPr="000D2A91" w:rsidRDefault="00C932CA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612D7" w14:textId="1FCCE013" w:rsidR="00C932CA" w:rsidRPr="00000DB9" w:rsidRDefault="00C932CA" w:rsidP="00000DB9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AC4E9E">
              <w:rPr>
                <w:rFonts w:ascii="David" w:hAnsi="David" w:cs="David" w:hint="cs"/>
                <w:color w:val="000000" w:themeColor="text1"/>
                <w:sz w:val="16"/>
                <w:szCs w:val="16"/>
                <w:rtl/>
              </w:rPr>
              <w:t>הילד כפסיכולוג/</w:t>
            </w:r>
          </w:p>
          <w:p w14:paraId="661D9460" w14:textId="77777777" w:rsidR="00C932CA" w:rsidRPr="00AC4E9E" w:rsidRDefault="00C932CA" w:rsidP="00C932CA">
            <w:pPr>
              <w:bidi w:val="0"/>
              <w:jc w:val="right"/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</w:pPr>
            <w:r w:rsidRPr="00AC4E9E">
              <w:rPr>
                <w:rFonts w:ascii="David" w:hAnsi="David" w:cs="David" w:hint="cs"/>
                <w:color w:val="000000" w:themeColor="text1"/>
                <w:sz w:val="16"/>
                <w:szCs w:val="16"/>
                <w:rtl/>
              </w:rPr>
              <w:t>דיזנדרוק גיל</w:t>
            </w:r>
          </w:p>
          <w:p w14:paraId="17D211A7" w14:textId="77777777" w:rsidR="00C932CA" w:rsidRPr="00AC4E9E" w:rsidRDefault="00C932CA" w:rsidP="00C932CA">
            <w:pPr>
              <w:bidi w:val="0"/>
              <w:jc w:val="right"/>
              <w:rPr>
                <w:rFonts w:ascii="David" w:hAnsi="David" w:cs="David"/>
                <w:color w:val="000000" w:themeColor="text1"/>
                <w:sz w:val="16"/>
                <w:szCs w:val="16"/>
                <w:rtl/>
              </w:rPr>
            </w:pPr>
            <w:r w:rsidRPr="00AC4E9E">
              <w:rPr>
                <w:rFonts w:ascii="David" w:hAnsi="David" w:cs="David" w:hint="cs"/>
                <w:color w:val="000000" w:themeColor="text1"/>
                <w:sz w:val="16"/>
                <w:szCs w:val="16"/>
                <w:rtl/>
              </w:rPr>
              <w:t>60-720-01 בחירה</w:t>
            </w:r>
          </w:p>
          <w:p w14:paraId="14981479" w14:textId="77777777" w:rsidR="00C932CA" w:rsidRPr="000D2A91" w:rsidRDefault="00C932CA" w:rsidP="00DD4065">
            <w:pPr>
              <w:rPr>
                <w:rFonts w:ascii="David" w:hAnsi="David" w:cs="David"/>
                <w:sz w:val="16"/>
                <w:szCs w:val="16"/>
              </w:rPr>
            </w:pPr>
          </w:p>
          <w:p w14:paraId="78C6445C" w14:textId="46974A79" w:rsidR="00DD4065" w:rsidRPr="000D2A91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17" w:type="dxa"/>
          </w:tcPr>
          <w:p w14:paraId="7E71AE04" w14:textId="3270AB55" w:rsidR="00DD4065" w:rsidRPr="000D2A91" w:rsidRDefault="00DD4065" w:rsidP="00DD4065">
            <w:pPr>
              <w:bidi w:val="0"/>
              <w:jc w:val="right"/>
              <w:rPr>
                <w:rFonts w:ascii="David" w:hAnsi="David" w:cs="David"/>
                <w:sz w:val="16"/>
                <w:szCs w:val="16"/>
              </w:rPr>
            </w:pPr>
          </w:p>
          <w:p w14:paraId="24CCE302" w14:textId="77740358" w:rsidR="00DD4065" w:rsidRPr="000D2A91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09AC677" w14:textId="77777777" w:rsidR="00DD4065" w:rsidRPr="000D2A91" w:rsidRDefault="00DD4065" w:rsidP="00DD4065">
            <w:pPr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</w:tr>
      <w:tr w:rsidR="00DD4065" w:rsidRPr="00AD4D28" w14:paraId="2BBF9FD9" w14:textId="77777777" w:rsidTr="00DE5618">
        <w:tc>
          <w:tcPr>
            <w:tcW w:w="1161" w:type="dxa"/>
          </w:tcPr>
          <w:p w14:paraId="2BA3248C" w14:textId="6B5E8D27" w:rsidR="00DD4065" w:rsidRPr="00287E7D" w:rsidRDefault="00DD4065" w:rsidP="00DD4065">
            <w:pPr>
              <w:rPr>
                <w:rFonts w:cs="David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566" w:type="dxa"/>
          </w:tcPr>
          <w:p w14:paraId="2CBDE0AF" w14:textId="77777777" w:rsidR="00DD4065" w:rsidRPr="00287E7D" w:rsidRDefault="00DD4065" w:rsidP="00DD4065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6" w:type="dxa"/>
          </w:tcPr>
          <w:p w14:paraId="0B615A8A" w14:textId="77777777" w:rsidR="00DD4065" w:rsidRPr="00287E7D" w:rsidRDefault="00DD4065" w:rsidP="00DD4065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29" w:type="dxa"/>
          </w:tcPr>
          <w:p w14:paraId="30DB261E" w14:textId="77777777" w:rsidR="00DD4065" w:rsidRPr="00287E7D" w:rsidRDefault="00DD4065" w:rsidP="00DD4065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1960" w:type="dxa"/>
          </w:tcPr>
          <w:p w14:paraId="62521966" w14:textId="77777777" w:rsidR="00DD4065" w:rsidRPr="00287E7D" w:rsidRDefault="00DD4065" w:rsidP="00DD4065">
            <w:pPr>
              <w:bidi w:val="0"/>
              <w:jc w:val="right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1698" w:type="dxa"/>
          </w:tcPr>
          <w:p w14:paraId="02A5495B" w14:textId="77777777" w:rsidR="00DD4065" w:rsidRPr="00287E7D" w:rsidRDefault="00DD4065" w:rsidP="00DD4065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1562" w:type="dxa"/>
          </w:tcPr>
          <w:p w14:paraId="19FBDFBC" w14:textId="77777777" w:rsidR="00DD4065" w:rsidRPr="00287E7D" w:rsidRDefault="00DD4065" w:rsidP="00DD4065">
            <w:pPr>
              <w:bidi w:val="0"/>
              <w:rPr>
                <w:rFonts w:ascii="Arial" w:hAnsi="Arial" w:cs="David"/>
                <w:color w:val="FF0000"/>
              </w:rPr>
            </w:pPr>
          </w:p>
        </w:tc>
        <w:tc>
          <w:tcPr>
            <w:tcW w:w="1843" w:type="dxa"/>
          </w:tcPr>
          <w:p w14:paraId="6EC2E133" w14:textId="77777777" w:rsidR="00DD4065" w:rsidRPr="00287E7D" w:rsidRDefault="00DD4065" w:rsidP="00DD4065">
            <w:pPr>
              <w:rPr>
                <w:rFonts w:cs="David"/>
                <w:rtl/>
              </w:rPr>
            </w:pPr>
          </w:p>
        </w:tc>
        <w:tc>
          <w:tcPr>
            <w:tcW w:w="1843" w:type="dxa"/>
          </w:tcPr>
          <w:p w14:paraId="45465152" w14:textId="77777777" w:rsidR="00DD4065" w:rsidRPr="00287E7D" w:rsidRDefault="00DD4065" w:rsidP="00DD4065">
            <w:pPr>
              <w:rPr>
                <w:rFonts w:cs="David"/>
                <w:rtl/>
              </w:rPr>
            </w:pPr>
          </w:p>
        </w:tc>
        <w:tc>
          <w:tcPr>
            <w:tcW w:w="1717" w:type="dxa"/>
          </w:tcPr>
          <w:p w14:paraId="35AA90EE" w14:textId="77777777" w:rsidR="00DD4065" w:rsidRPr="00287E7D" w:rsidRDefault="00DD4065" w:rsidP="00DD4065">
            <w:pPr>
              <w:jc w:val="both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6B86C1A4" w14:textId="77777777" w:rsidR="00DD4065" w:rsidRPr="00287E7D" w:rsidRDefault="00DD4065" w:rsidP="00DD4065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</w:tr>
      <w:tr w:rsidR="00DD4065" w:rsidRPr="00AD4D28" w14:paraId="0298C8B1" w14:textId="77777777" w:rsidTr="0057764F">
        <w:trPr>
          <w:trHeight w:val="618"/>
        </w:trPr>
        <w:tc>
          <w:tcPr>
            <w:tcW w:w="16605" w:type="dxa"/>
            <w:gridSpan w:val="11"/>
          </w:tcPr>
          <w:p w14:paraId="716417A1" w14:textId="77777777" w:rsidR="00DD4065" w:rsidRPr="0057764F" w:rsidRDefault="00DD4065" w:rsidP="00DD4065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7764F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*</w:t>
            </w:r>
            <w:r w:rsidRPr="0057764F">
              <w:rPr>
                <w:rFonts w:ascii="David" w:hAnsi="David" w:cs="David"/>
                <w:b/>
                <w:bCs/>
                <w:sz w:val="18"/>
                <w:szCs w:val="18"/>
                <w:highlight w:val="yellow"/>
                <w:rtl/>
              </w:rPr>
              <w:t>הקבלה לקורסי התנסות בשדה</w:t>
            </w:r>
            <w:r w:rsidRPr="0057764F">
              <w:rPr>
                <w:rFonts w:ascii="David" w:hAnsi="David"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 קלינית </w:t>
            </w:r>
            <w:r w:rsidRPr="0057764F">
              <w:rPr>
                <w:rFonts w:ascii="David" w:hAnsi="David" w:cs="David"/>
                <w:b/>
                <w:bCs/>
                <w:sz w:val="18"/>
                <w:szCs w:val="18"/>
                <w:highlight w:val="yellow"/>
                <w:rtl/>
              </w:rPr>
              <w:t xml:space="preserve"> 60522 - </w:t>
            </w:r>
            <w:r w:rsidRPr="0057764F">
              <w:rPr>
                <w:rFonts w:ascii="David" w:eastAsia="Calibri" w:hAnsi="David" w:cs="David"/>
                <w:sz w:val="18"/>
                <w:szCs w:val="18"/>
                <w:rtl/>
              </w:rPr>
              <w:t xml:space="preserve"> הרשמה דרך מזכירות המחלקה - פירוט באתר המחלקה</w:t>
            </w:r>
            <w:r w:rsidRPr="0057764F">
              <w:rPr>
                <w:rFonts w:ascii="David" w:hAnsi="David" w:cs="David"/>
                <w:b/>
                <w:bCs/>
                <w:sz w:val="18"/>
                <w:szCs w:val="18"/>
                <w:rtl/>
                <w:cs/>
              </w:rPr>
              <w:t>.</w:t>
            </w:r>
          </w:p>
          <w:p w14:paraId="5B0AA95F" w14:textId="2B7239A5" w:rsidR="00DD4065" w:rsidRPr="0057764F" w:rsidRDefault="00DD4065" w:rsidP="00DD4065">
            <w:pPr>
              <w:bidi w:val="0"/>
              <w:spacing w:line="256" w:lineRule="auto"/>
              <w:jc w:val="center"/>
              <w:rPr>
                <w:rFonts w:ascii="David" w:eastAsia="Calibri" w:hAnsi="David" w:cs="David"/>
                <w:sz w:val="18"/>
                <w:szCs w:val="18"/>
              </w:rPr>
            </w:pPr>
            <w:r w:rsidRPr="0057764F">
              <w:rPr>
                <w:rFonts w:ascii="David" w:eastAsia="Calibri" w:hAnsi="David" w:cs="David"/>
                <w:b/>
                <w:bCs/>
                <w:sz w:val="18"/>
                <w:szCs w:val="18"/>
                <w:highlight w:val="yellow"/>
                <w:rtl/>
              </w:rPr>
              <w:t>**קורס בחירה</w:t>
            </w:r>
            <w:r w:rsidR="0067415A">
              <w:rPr>
                <w:rFonts w:ascii="David" w:eastAsia="Calibri" w:hAnsi="David"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 לדו-חוגי</w:t>
            </w:r>
            <w:r>
              <w:rPr>
                <w:rFonts w:ascii="David" w:eastAsia="Calibri" w:hAnsi="David"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/חובה לחד-חוגי לסטודנטים שהחלו לימודיהם בשנה"ל תשפ"ג -  </w:t>
            </w:r>
            <w:r w:rsidRPr="0057764F">
              <w:rPr>
                <w:rFonts w:ascii="David" w:eastAsia="Calibri" w:hAnsi="David" w:cs="David"/>
                <w:b/>
                <w:bCs/>
                <w:sz w:val="18"/>
                <w:szCs w:val="18"/>
                <w:highlight w:val="yellow"/>
                <w:rtl/>
              </w:rPr>
              <w:t xml:space="preserve"> 60-517 התנסות במחקר</w:t>
            </w:r>
            <w:r w:rsidRPr="0057764F">
              <w:rPr>
                <w:rFonts w:ascii="David" w:eastAsia="Calibri" w:hAnsi="David" w:cs="David"/>
                <w:sz w:val="18"/>
                <w:szCs w:val="18"/>
                <w:rtl/>
              </w:rPr>
              <w:t xml:space="preserve"> – הרשמה דרך מזכירות המחלקה - פירוט באתר המחלקה </w:t>
            </w:r>
          </w:p>
          <w:p w14:paraId="255680D2" w14:textId="768CE9EE" w:rsidR="00DD4065" w:rsidRPr="0057764F" w:rsidRDefault="00DD4065" w:rsidP="00DD4065">
            <w:pPr>
              <w:ind w:left="720"/>
              <w:contextualSpacing/>
              <w:jc w:val="center"/>
              <w:rPr>
                <w:rFonts w:ascii="David" w:eastAsia="Times New Roman" w:hAnsi="David" w:cs="David"/>
                <w:spacing w:val="20"/>
                <w:sz w:val="18"/>
                <w:szCs w:val="18"/>
                <w:lang w:eastAsia="he-IL"/>
              </w:rPr>
            </w:pPr>
            <w:r w:rsidRPr="0057764F">
              <w:rPr>
                <w:rFonts w:ascii="Arial" w:eastAsia="Calibri" w:hAnsi="Arial" w:cs="David" w:hint="cs"/>
                <w:b/>
                <w:bCs/>
                <w:sz w:val="18"/>
                <w:szCs w:val="18"/>
                <w:rtl/>
              </w:rPr>
              <w:t>**ייתכנו שינויי</w:t>
            </w:r>
            <w:r>
              <w:rPr>
                <w:rFonts w:ascii="Arial" w:eastAsia="Calibri" w:hAnsi="Arial" w:cs="David" w:hint="cs"/>
                <w:b/>
                <w:bCs/>
                <w:sz w:val="18"/>
                <w:szCs w:val="18"/>
                <w:rtl/>
              </w:rPr>
              <w:t>ם</w:t>
            </w:r>
          </w:p>
        </w:tc>
      </w:tr>
    </w:tbl>
    <w:p w14:paraId="303F4CC8" w14:textId="62D4E501" w:rsidR="007E184B" w:rsidRPr="00AD13B3" w:rsidRDefault="007E184B" w:rsidP="00AD13B3">
      <w:pPr>
        <w:rPr>
          <w:b/>
          <w:bCs/>
          <w:sz w:val="28"/>
          <w:szCs w:val="28"/>
          <w:u w:val="single"/>
        </w:rPr>
      </w:pPr>
    </w:p>
    <w:sectPr w:rsidR="007E184B" w:rsidRPr="00AD13B3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B3"/>
    <w:rsid w:val="00000DB9"/>
    <w:rsid w:val="0001491A"/>
    <w:rsid w:val="000B3B8B"/>
    <w:rsid w:val="00112724"/>
    <w:rsid w:val="002067BC"/>
    <w:rsid w:val="0028325E"/>
    <w:rsid w:val="004E339E"/>
    <w:rsid w:val="0057764F"/>
    <w:rsid w:val="00657FEF"/>
    <w:rsid w:val="00664C4F"/>
    <w:rsid w:val="006709F5"/>
    <w:rsid w:val="0067415A"/>
    <w:rsid w:val="006F75A4"/>
    <w:rsid w:val="00740ECD"/>
    <w:rsid w:val="007A4261"/>
    <w:rsid w:val="007E184B"/>
    <w:rsid w:val="00846094"/>
    <w:rsid w:val="00886900"/>
    <w:rsid w:val="008A34C8"/>
    <w:rsid w:val="00924A74"/>
    <w:rsid w:val="009625A5"/>
    <w:rsid w:val="0099460D"/>
    <w:rsid w:val="009A3797"/>
    <w:rsid w:val="009D60E6"/>
    <w:rsid w:val="00A04CD8"/>
    <w:rsid w:val="00A66549"/>
    <w:rsid w:val="00AC4E9E"/>
    <w:rsid w:val="00AD13B3"/>
    <w:rsid w:val="00BA381E"/>
    <w:rsid w:val="00C20DCC"/>
    <w:rsid w:val="00C313FB"/>
    <w:rsid w:val="00C932CA"/>
    <w:rsid w:val="00CC5F8A"/>
    <w:rsid w:val="00DB6EBF"/>
    <w:rsid w:val="00DD4065"/>
    <w:rsid w:val="00DE2B27"/>
    <w:rsid w:val="00DE5618"/>
    <w:rsid w:val="00E00EC3"/>
    <w:rsid w:val="00E10FBB"/>
    <w:rsid w:val="00F86A6E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E7AA"/>
  <w15:chartTrackingRefBased/>
  <w15:docId w15:val="{419AD215-06C1-42DA-86D7-A41C7ECC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3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יחזקאל קופרמן</dc:creator>
  <cp:keywords/>
  <dc:description/>
  <cp:lastModifiedBy>תואר שני פסיכולוגיה</cp:lastModifiedBy>
  <cp:revision>2</cp:revision>
  <cp:lastPrinted>2022-07-28T08:01:00Z</cp:lastPrinted>
  <dcterms:created xsi:type="dcterms:W3CDTF">2022-08-24T12:03:00Z</dcterms:created>
  <dcterms:modified xsi:type="dcterms:W3CDTF">2022-08-24T12:03:00Z</dcterms:modified>
</cp:coreProperties>
</file>