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02F5A000" w:rsidR="00E72E04" w:rsidRDefault="007679E7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יולי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2021 </w:t>
      </w:r>
      <w:r w:rsidR="000248F5">
        <w:rPr>
          <w:rFonts w:cs="David"/>
          <w:b/>
          <w:bCs/>
          <w:sz w:val="32"/>
          <w:szCs w:val="32"/>
          <w:u w:val="single"/>
          <w:rtl/>
        </w:rPr>
        <w:t>–</w:t>
      </w:r>
      <w:r w:rsidR="00F92C9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654980">
        <w:rPr>
          <w:rFonts w:cs="David" w:hint="cs"/>
          <w:b/>
          <w:bCs/>
          <w:sz w:val="32"/>
          <w:szCs w:val="32"/>
          <w:u w:val="single"/>
          <w:rtl/>
        </w:rPr>
        <w:t>דצמבר</w:t>
      </w:r>
      <w:r w:rsidR="000248F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>2021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6A3401A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722226B8" w14:textId="4AF406F0" w:rsidR="00A475C9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EBAEF83" w14:textId="20300A91" w:rsidR="00A475C9" w:rsidRPr="00A475C9" w:rsidRDefault="00A475C9" w:rsidP="004D7B1E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A475C9">
        <w:rPr>
          <w:rFonts w:ascii="David" w:hAnsi="David" w:cs="David"/>
          <w:sz w:val="28"/>
          <w:szCs w:val="28"/>
          <w:rtl/>
        </w:rPr>
        <w:t xml:space="preserve">אורית אבן שושן – רשף, </w:t>
      </w:r>
      <w:hyperlink r:id="rId12" w:history="1">
        <w:r w:rsidRPr="00273BF7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משחק הממלכות</w:t>
        </w:r>
        <w:r w:rsidRPr="00273BF7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: </w:t>
        </w:r>
        <w:r w:rsidRPr="00273BF7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כלי טיפולי בביבליותרפיה אותנטית</w:t>
        </w:r>
      </w:hyperlink>
      <w:r w:rsidRPr="00A475C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2021 [מודפס] </w:t>
      </w:r>
    </w:p>
    <w:p w14:paraId="31C8A8A1" w14:textId="77777777" w:rsidR="00A475C9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52B0C9FD" w14:textId="7BCBBB5A" w:rsidR="00DE5E83" w:rsidRDefault="00890C8D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890C8D">
        <w:rPr>
          <w:rFonts w:cs="David"/>
          <w:sz w:val="28"/>
          <w:szCs w:val="28"/>
          <w:rtl/>
        </w:rPr>
        <w:t xml:space="preserve">כריסטופר </w:t>
      </w:r>
      <w:proofErr w:type="spellStart"/>
      <w:r w:rsidRPr="00890C8D">
        <w:rPr>
          <w:rFonts w:cs="David"/>
          <w:sz w:val="28"/>
          <w:szCs w:val="28"/>
          <w:rtl/>
        </w:rPr>
        <w:t>בולאס</w:t>
      </w:r>
      <w:proofErr w:type="spellEnd"/>
      <w:r w:rsidRPr="00890C8D">
        <w:rPr>
          <w:rFonts w:cs="David"/>
          <w:sz w:val="28"/>
          <w:szCs w:val="28"/>
          <w:rtl/>
        </w:rPr>
        <w:t>,</w:t>
      </w:r>
      <w:r w:rsidRPr="00890C8D">
        <w:rPr>
          <w:rFonts w:cs="David" w:hint="cs"/>
          <w:sz w:val="28"/>
          <w:szCs w:val="28"/>
          <w:rtl/>
        </w:rPr>
        <w:t xml:space="preserve"> </w:t>
      </w:r>
      <w:hyperlink r:id="rId13" w:history="1">
        <w:r w:rsidRPr="005072A2">
          <w:rPr>
            <w:rStyle w:val="Hyperlink"/>
            <w:rFonts w:cs="David"/>
            <w:b/>
            <w:bCs/>
            <w:sz w:val="28"/>
            <w:szCs w:val="28"/>
            <w:rtl/>
          </w:rPr>
          <w:t>לתפוס אותם לפני שהם נופלים</w:t>
        </w:r>
        <w:r w:rsidRPr="005072A2">
          <w:rPr>
            <w:rStyle w:val="Hyperlink"/>
            <w:rFonts w:cs="David" w:hint="cs"/>
            <w:b/>
            <w:bCs/>
            <w:sz w:val="28"/>
            <w:szCs w:val="28"/>
            <w:rtl/>
          </w:rPr>
          <w:t>:</w:t>
        </w:r>
        <w:r w:rsidRPr="005072A2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הפסיכואנליזה של ההתמוטטות</w:t>
        </w:r>
      </w:hyperlink>
      <w:r>
        <w:rPr>
          <w:rFonts w:cs="David" w:hint="cs"/>
          <w:sz w:val="28"/>
          <w:szCs w:val="28"/>
          <w:rtl/>
        </w:rPr>
        <w:t xml:space="preserve">, 2021 </w:t>
      </w:r>
      <w:r w:rsidRPr="00890C8D">
        <w:rPr>
          <w:rFonts w:cs="David" w:hint="cs"/>
          <w:sz w:val="28"/>
          <w:szCs w:val="28"/>
          <w:rtl/>
        </w:rPr>
        <w:t>[מודפס]</w:t>
      </w:r>
    </w:p>
    <w:p w14:paraId="51DF62FB" w14:textId="16383CB0" w:rsidR="0043730D" w:rsidRDefault="0043730D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67CDBD2" w14:textId="5376D816" w:rsidR="005E2E0E" w:rsidRDefault="005E2E0E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proofErr w:type="spellStart"/>
      <w:r w:rsidRPr="005E2E0E">
        <w:rPr>
          <w:rFonts w:cs="David"/>
          <w:sz w:val="28"/>
          <w:szCs w:val="28"/>
          <w:rtl/>
        </w:rPr>
        <w:t>ענר</w:t>
      </w:r>
      <w:proofErr w:type="spellEnd"/>
      <w:r w:rsidRPr="005E2E0E">
        <w:rPr>
          <w:rFonts w:cs="David"/>
          <w:sz w:val="28"/>
          <w:szCs w:val="28"/>
          <w:rtl/>
        </w:rPr>
        <w:t xml:space="preserve"> גוברין</w:t>
      </w:r>
      <w:r>
        <w:rPr>
          <w:rFonts w:cs="David" w:hint="cs"/>
          <w:sz w:val="28"/>
          <w:szCs w:val="28"/>
          <w:rtl/>
        </w:rPr>
        <w:t xml:space="preserve">, </w:t>
      </w:r>
      <w:hyperlink r:id="rId14" w:history="1">
        <w:r w:rsidRPr="005E2E0E">
          <w:rPr>
            <w:rStyle w:val="Hyperlink"/>
            <w:rFonts w:cs="David"/>
            <w:b/>
            <w:bCs/>
            <w:sz w:val="28"/>
            <w:szCs w:val="28"/>
            <w:rtl/>
          </w:rPr>
          <w:t>המוקסמים והמוטרדים: דימויי הידע של הפסיכואנליזה</w:t>
        </w:r>
      </w:hyperlink>
      <w:r>
        <w:rPr>
          <w:rFonts w:cs="David" w:hint="cs"/>
          <w:sz w:val="28"/>
          <w:szCs w:val="28"/>
          <w:rtl/>
        </w:rPr>
        <w:t>, תשע"ז, 2017 [מודפס]</w:t>
      </w:r>
    </w:p>
    <w:p w14:paraId="114C9B96" w14:textId="42F989EE" w:rsidR="00B02300" w:rsidRDefault="00B02300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79852AE" w14:textId="77777777" w:rsidR="00B02300" w:rsidRDefault="00041E94" w:rsidP="00B02300">
      <w:pPr>
        <w:pStyle w:val="1"/>
        <w:shd w:val="clear" w:color="auto" w:fill="FFFFFF"/>
        <w:bidi/>
        <w:spacing w:after="120" w:afterAutospacing="0" w:line="288" w:lineRule="atLeast"/>
        <w:jc w:val="both"/>
        <w:rPr>
          <w:rFonts w:ascii="David" w:hAnsi="David" w:cs="David"/>
          <w:b w:val="0"/>
          <w:bCs w:val="0"/>
          <w:color w:val="171717"/>
          <w:spacing w:val="30"/>
          <w:sz w:val="28"/>
          <w:szCs w:val="28"/>
          <w:rtl/>
        </w:rPr>
      </w:pPr>
      <w:hyperlink r:id="rId15" w:history="1"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מ</w:t>
        </w:r>
        <w:r w:rsidR="00B02300" w:rsidRPr="00343799">
          <w:rPr>
            <w:rStyle w:val="Hyperlink"/>
            <w:rFonts w:ascii="David" w:hAnsi="David" w:cs="David" w:hint="cs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'</w:t>
        </w:r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</w:t>
        </w:r>
        <w:proofErr w:type="spellStart"/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פחרי</w:t>
        </w:r>
        <w:proofErr w:type="spellEnd"/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</w:t>
        </w:r>
        <w:proofErr w:type="spellStart"/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דייווידס</w:t>
        </w:r>
        <w:proofErr w:type="spellEnd"/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ונעמי שביט</w:t>
        </w:r>
        <w:r w:rsidR="00B02300" w:rsidRPr="00343799">
          <w:rPr>
            <w:rStyle w:val="Hyperlink"/>
            <w:rFonts w:ascii="David" w:hAnsi="David" w:cs="David" w:hint="cs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, </w:t>
        </w:r>
        <w:r w:rsidR="00B02300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עורכים</w:t>
        </w:r>
      </w:hyperlink>
      <w:r w:rsidR="00B02300" w:rsidRPr="00343799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, </w:t>
      </w:r>
      <w:hyperlink r:id="rId16" w:history="1">
        <w:r w:rsidR="00B02300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 xml:space="preserve">אותנטיות במפגש הפסיכואנליטי – עבודתה של אֶרמה </w:t>
        </w:r>
        <w:proofErr w:type="spellStart"/>
        <w:r w:rsidR="00B02300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>בּרֶנמן</w:t>
        </w:r>
        <w:proofErr w:type="spellEnd"/>
        <w:r w:rsidR="00B02300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 xml:space="preserve"> פיק</w:t>
        </w:r>
      </w:hyperlink>
      <w:r w:rsidR="00B02300"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>, 2021</w:t>
      </w:r>
      <w:r w:rsidR="00B02300">
        <w:rPr>
          <w:rFonts w:ascii="Arial" w:hAnsi="Arial" w:cs="Arial" w:hint="cs"/>
          <w:b w:val="0"/>
          <w:bCs w:val="0"/>
          <w:color w:val="171717"/>
          <w:spacing w:val="30"/>
          <w:sz w:val="53"/>
          <w:szCs w:val="53"/>
          <w:rtl/>
        </w:rPr>
        <w:t xml:space="preserve"> </w:t>
      </w:r>
      <w:r w:rsidR="00B02300"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>[מודפס]</w:t>
      </w:r>
    </w:p>
    <w:p w14:paraId="7A2D5164" w14:textId="77777777" w:rsidR="00B02300" w:rsidRDefault="00B02300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6F165D15" w14:textId="47FDEEE8" w:rsidR="00EF2F80" w:rsidRDefault="00EF2F80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73C312EB" w14:textId="05F20588" w:rsidR="00EF2F80" w:rsidRDefault="00EF2F80" w:rsidP="004D7B1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F2F80">
        <w:rPr>
          <w:rFonts w:ascii="David" w:hAnsi="David" w:cs="David"/>
          <w:sz w:val="28"/>
          <w:szCs w:val="28"/>
          <w:rtl/>
        </w:rPr>
        <w:lastRenderedPageBreak/>
        <w:t xml:space="preserve">בנימין </w:t>
      </w:r>
      <w:proofErr w:type="spellStart"/>
      <w:r w:rsidRPr="00EF2F80">
        <w:rPr>
          <w:rFonts w:ascii="David" w:hAnsi="David" w:cs="David"/>
          <w:sz w:val="28"/>
          <w:szCs w:val="28"/>
          <w:rtl/>
        </w:rPr>
        <w:t>הוזמי</w:t>
      </w:r>
      <w:proofErr w:type="spellEnd"/>
      <w:r w:rsidRPr="00EF2F80">
        <w:rPr>
          <w:rFonts w:ascii="David" w:hAnsi="David" w:cs="David"/>
          <w:sz w:val="28"/>
          <w:szCs w:val="28"/>
          <w:rtl/>
        </w:rPr>
        <w:t xml:space="preserve">, </w:t>
      </w:r>
      <w:hyperlink r:id="rId17" w:history="1">
        <w:r w:rsidRPr="00DF5421">
          <w:rPr>
            <w:rStyle w:val="Hyperlink"/>
            <w:rFonts w:ascii="David" w:hAnsi="David" w:cs="David"/>
            <w:b/>
            <w:bCs/>
            <w:sz w:val="28"/>
            <w:szCs w:val="28"/>
            <w:bdr w:val="none" w:sz="0" w:space="0" w:color="auto" w:frame="1"/>
            <w:shd w:val="clear" w:color="auto" w:fill="FFFFFF"/>
            <w:rtl/>
          </w:rPr>
          <w:t>זהות של מסוגלות: תשומת לב ללב בלקויות למידה מורכבות</w:t>
        </w:r>
      </w:hyperlink>
      <w:r w:rsidRPr="00EF2F80">
        <w:rPr>
          <w:rFonts w:ascii="David" w:hAnsi="David" w:cs="David"/>
          <w:color w:val="323130"/>
          <w:sz w:val="28"/>
          <w:szCs w:val="28"/>
          <w:bdr w:val="none" w:sz="0" w:space="0" w:color="auto" w:frame="1"/>
          <w:shd w:val="clear" w:color="auto" w:fill="FFFFFF"/>
          <w:rtl/>
        </w:rPr>
        <w:t>, 2021 [מודפס]</w:t>
      </w:r>
    </w:p>
    <w:p w14:paraId="30CAD806" w14:textId="70CE18B2" w:rsidR="00B02300" w:rsidRDefault="00B02300" w:rsidP="004D7B1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2D965F8C" w14:textId="4C76CD0D" w:rsidR="00B02300" w:rsidRPr="00EF2F80" w:rsidRDefault="00B02300" w:rsidP="004D7B1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דונלד מלצר, </w:t>
      </w:r>
      <w:hyperlink r:id="rId18" w:history="1"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מצ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ב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י נפש מיניים</w:t>
        </w:r>
      </w:hyperlink>
      <w:r>
        <w:rPr>
          <w:rFonts w:ascii="David" w:hAnsi="David" w:cs="David" w:hint="cs"/>
          <w:sz w:val="28"/>
          <w:szCs w:val="28"/>
          <w:rtl/>
        </w:rPr>
        <w:t>, 2021 [מודפס]</w:t>
      </w:r>
    </w:p>
    <w:p w14:paraId="54C9346F" w14:textId="77777777" w:rsidR="005E2E0E" w:rsidRDefault="005E2E0E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EFFFD9D" w14:textId="05236742" w:rsidR="00B75831" w:rsidRDefault="0043730D" w:rsidP="00B02300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סטיב סילברמן, </w:t>
      </w:r>
      <w:hyperlink r:id="rId19" w:history="1">
        <w:r w:rsidRPr="00993C2A">
          <w:rPr>
            <w:rStyle w:val="Hyperlink"/>
            <w:rFonts w:cs="David"/>
            <w:b/>
            <w:bCs/>
            <w:sz w:val="28"/>
            <w:szCs w:val="28"/>
            <w:rtl/>
          </w:rPr>
          <w:t>על הספקטרום: מבט חדש על גיוון נוירולוגי ואוטיזם</w:t>
        </w:r>
      </w:hyperlink>
      <w:r>
        <w:rPr>
          <w:rFonts w:cs="David" w:hint="cs"/>
          <w:sz w:val="28"/>
          <w:szCs w:val="28"/>
          <w:rtl/>
        </w:rPr>
        <w:t xml:space="preserve">, 2021 [מודפס] </w:t>
      </w:r>
    </w:p>
    <w:p w14:paraId="3A3D0F0A" w14:textId="77777777" w:rsidR="00B02300" w:rsidRPr="00B02300" w:rsidRDefault="00B02300" w:rsidP="00B02300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1FEE889" w14:textId="01B31BEC" w:rsidR="00F022C7" w:rsidRDefault="00F022C7" w:rsidP="00F022C7">
      <w:pPr>
        <w:pStyle w:val="1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spacing w:val="30"/>
          <w:sz w:val="28"/>
          <w:szCs w:val="28"/>
          <w:rtl/>
        </w:rPr>
      </w:pPr>
      <w:r w:rsidRPr="00F022C7">
        <w:rPr>
          <w:rFonts w:ascii="David" w:hAnsi="David" w:cs="David"/>
          <w:b w:val="0"/>
          <w:bCs w:val="0"/>
          <w:color w:val="171717"/>
          <w:spacing w:val="30"/>
          <w:sz w:val="28"/>
          <w:szCs w:val="28"/>
          <w:rtl/>
        </w:rPr>
        <w:t>עודדה פלד</w:t>
      </w:r>
      <w:r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 xml:space="preserve">, </w:t>
      </w:r>
      <w:hyperlink r:id="rId20" w:history="1"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טיפה מרה - חיי מרורים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 xml:space="preserve"> :FAS 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תסמונת העובר השתיין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>, FASD </w:t>
        </w:r>
        <w:r w:rsidRPr="0033281A">
          <w:rPr>
            <w:rStyle w:val="Hyperlink"/>
            <w:rFonts w:ascii="David" w:hAnsi="David" w:cs="David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 xml:space="preserve"> 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קשת נזקי האלכוהול לעובר והפרעות נוירופסיכולוגיות נלוות 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>ADHD, SP</w:t>
        </w:r>
        <w:r w:rsidRPr="0033281A">
          <w:rPr>
            <w:rStyle w:val="Hyperlink"/>
            <w:rFonts w:ascii="David" w:hAnsi="David" w:cs="David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>,</w:t>
        </w:r>
      </w:hyperlink>
      <w:r>
        <w:rPr>
          <w:rFonts w:ascii="David" w:hAnsi="David" w:cs="David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F022C7">
        <w:rPr>
          <w:rFonts w:ascii="David" w:hAnsi="David" w:cs="David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2021</w:t>
      </w:r>
      <w:r>
        <w:rPr>
          <w:rFonts w:ascii="David" w:hAnsi="David" w:cs="David" w:hint="cs"/>
          <w:spacing w:val="30"/>
          <w:sz w:val="28"/>
          <w:szCs w:val="28"/>
          <w:rtl/>
        </w:rPr>
        <w:t xml:space="preserve"> </w:t>
      </w:r>
      <w:r w:rsidRPr="00F022C7">
        <w:rPr>
          <w:rFonts w:ascii="David" w:hAnsi="David" w:cs="David" w:hint="cs"/>
          <w:b w:val="0"/>
          <w:bCs w:val="0"/>
          <w:spacing w:val="30"/>
          <w:sz w:val="28"/>
          <w:szCs w:val="28"/>
          <w:rtl/>
        </w:rPr>
        <w:t>[מודפס]</w:t>
      </w:r>
    </w:p>
    <w:p w14:paraId="502C1ACA" w14:textId="77777777" w:rsidR="00F022C7" w:rsidRPr="00F022C7" w:rsidRDefault="00F022C7" w:rsidP="00F022C7">
      <w:pPr>
        <w:pStyle w:val="1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spacing w:val="30"/>
          <w:sz w:val="28"/>
          <w:szCs w:val="28"/>
        </w:rPr>
      </w:pPr>
    </w:p>
    <w:p w14:paraId="7968F5DA" w14:textId="4CDDF193" w:rsidR="00F66586" w:rsidRDefault="00F66586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F66586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זיגמונד פרויד, </w:t>
      </w:r>
      <w:hyperlink r:id="rId21" w:history="1">
        <w:r w:rsidRPr="00C0265C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הריון מדומה</w:t>
        </w:r>
        <w:r w:rsidRPr="00C0265C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:</w:t>
        </w:r>
        <w:r w:rsidRPr="00C0265C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C0265C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סיפורים פסיכואנליטיים</w:t>
        </w:r>
      </w:hyperlink>
      <w:r w:rsidRPr="00F66586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2005 [מודפס]</w:t>
      </w:r>
    </w:p>
    <w:p w14:paraId="798973DC" w14:textId="292EA87F" w:rsidR="00B02300" w:rsidRDefault="00B02300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</w:p>
    <w:p w14:paraId="7E02E76D" w14:textId="15FA6746" w:rsidR="00B02300" w:rsidRDefault="00B02300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 xml:space="preserve">פנינית רוסו-נצר, </w:t>
      </w:r>
      <w:hyperlink r:id="rId22" w:history="1"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מ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ש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מעות מחפשת אדם: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9209B2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למצוא משמעות בעולם משתנה על-פי תורת הלוגותרפיה של ויקטור פרנקל</w:t>
        </w:r>
      </w:hyperlink>
      <w:r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, 2021 [מודפס]</w:t>
      </w:r>
    </w:p>
    <w:p w14:paraId="7926BDC5" w14:textId="5E4B28B3" w:rsidR="00737355" w:rsidRDefault="00737355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</w:p>
    <w:p w14:paraId="046537DE" w14:textId="03C9851E" w:rsidR="00737355" w:rsidRPr="00F66586" w:rsidRDefault="00737355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737355"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 xml:space="preserve">אלינה שלקס, </w:t>
      </w:r>
      <w:hyperlink r:id="rId23" w:history="1">
        <w:r w:rsidRPr="00CF36D9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אימת הנפילה:</w:t>
        </w:r>
        <w:r w:rsidRPr="00CF36D9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CF36D9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מחשבות על מצבים מנטליים ראשוניים</w:t>
        </w:r>
      </w:hyperlink>
      <w:r w:rsidRPr="00737355"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, 2021 [מודפס]</w:t>
      </w:r>
    </w:p>
    <w:p w14:paraId="11E654E3" w14:textId="77777777" w:rsidR="0043730D" w:rsidRPr="0043730D" w:rsidRDefault="0043730D" w:rsidP="0043730D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15BD8014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0A00FCE5" w14:textId="5A34C442" w:rsidR="00EB4299" w:rsidRDefault="00EB4299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7DA7A1B2" w14:textId="3585DB16" w:rsidR="00070E99" w:rsidRPr="000B35E5" w:rsidRDefault="00EB4299" w:rsidP="00EB4299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Heather</w:t>
      </w:r>
      <w:r w:rsidR="000B35E5">
        <w:rPr>
          <w:rFonts w:asciiTheme="majorBidi" w:hAnsiTheme="majorBidi" w:cstheme="majorBidi"/>
          <w:sz w:val="28"/>
          <w:szCs w:val="28"/>
        </w:rPr>
        <w:t xml:space="preserve"> L.</w:t>
      </w:r>
      <w:r>
        <w:rPr>
          <w:rFonts w:asciiTheme="majorBidi" w:hAnsiTheme="majorBidi" w:cstheme="majorBidi"/>
          <w:sz w:val="28"/>
          <w:szCs w:val="28"/>
        </w:rPr>
        <w:t xml:space="preserve"> Atkinson (Ed.), </w:t>
      </w:r>
      <w:hyperlink r:id="rId24" w:history="1">
        <w:r w:rsidRPr="000B35E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Pediatric Stroke Rehabilitation: An Interprofessional and Collaborative Approach</w:t>
        </w:r>
      </w:hyperlink>
      <w:r>
        <w:rPr>
          <w:rFonts w:asciiTheme="majorBidi" w:hAnsiTheme="majorBidi" w:cstheme="majorBidi"/>
          <w:sz w:val="28"/>
          <w:szCs w:val="28"/>
        </w:rPr>
        <w:t>, 201</w:t>
      </w:r>
      <w:r w:rsidR="000B35E5">
        <w:rPr>
          <w:rFonts w:asciiTheme="majorBidi" w:hAnsiTheme="majorBidi" w:cstheme="majorBidi"/>
          <w:sz w:val="28"/>
          <w:szCs w:val="28"/>
        </w:rPr>
        <w:t>8</w:t>
      </w:r>
      <w:r w:rsidR="00070E99">
        <w:rPr>
          <w:rFonts w:asciiTheme="majorBidi" w:hAnsiTheme="majorBidi" w:cstheme="majorBidi"/>
          <w:sz w:val="28"/>
          <w:szCs w:val="28"/>
        </w:rPr>
        <w:t xml:space="preserve"> </w:t>
      </w:r>
      <w:r w:rsidR="000B35E5">
        <w:rPr>
          <w:rFonts w:asciiTheme="majorBidi" w:hAnsiTheme="majorBidi" w:cstheme="majorBidi"/>
          <w:sz w:val="28"/>
          <w:szCs w:val="28"/>
        </w:rPr>
        <w:t>[Electronic]</w:t>
      </w:r>
    </w:p>
    <w:p w14:paraId="64B3EF56" w14:textId="77777777" w:rsidR="00681887" w:rsidRDefault="00681887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</w:p>
    <w:p w14:paraId="2BD369A4" w14:textId="77777777" w:rsidR="00681887" w:rsidRDefault="00681887" w:rsidP="00681887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E260B">
        <w:rPr>
          <w:rFonts w:asciiTheme="majorBidi" w:hAnsiTheme="majorBidi" w:cstheme="majorBidi"/>
          <w:sz w:val="28"/>
          <w:szCs w:val="28"/>
        </w:rPr>
        <w:t xml:space="preserve">Michael </w:t>
      </w:r>
      <w:proofErr w:type="spellStart"/>
      <w:r w:rsidRPr="00CE260B">
        <w:rPr>
          <w:rFonts w:asciiTheme="majorBidi" w:hAnsiTheme="majorBidi" w:cstheme="majorBidi"/>
          <w:sz w:val="28"/>
          <w:szCs w:val="28"/>
        </w:rPr>
        <w:t>Barkham</w:t>
      </w:r>
      <w:proofErr w:type="spellEnd"/>
      <w:r w:rsidRPr="00CE260B">
        <w:rPr>
          <w:rFonts w:asciiTheme="majorBidi" w:hAnsiTheme="majorBidi" w:cstheme="majorBidi"/>
          <w:sz w:val="28"/>
          <w:szCs w:val="28"/>
        </w:rPr>
        <w:t>, Wolfgang Lutz, Louis G. Castonguay</w:t>
      </w:r>
      <w:r>
        <w:rPr>
          <w:rFonts w:asciiTheme="majorBidi" w:hAnsiTheme="majorBidi" w:cstheme="majorBidi"/>
          <w:sz w:val="28"/>
          <w:szCs w:val="28"/>
        </w:rPr>
        <w:t xml:space="preserve"> (Eds.), </w:t>
      </w:r>
      <w:hyperlink r:id="rId25" w:history="1">
        <w:r w:rsidRPr="002A6E7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Bergin and Garfield′s Handbook of Psychotherapy and Behavior Change</w:t>
        </w:r>
      </w:hyperlink>
      <w:r>
        <w:rPr>
          <w:rFonts w:asciiTheme="majorBidi" w:hAnsiTheme="majorBidi" w:cstheme="majorBidi"/>
          <w:sz w:val="28"/>
          <w:szCs w:val="28"/>
        </w:rPr>
        <w:t xml:space="preserve"> 7</w:t>
      </w:r>
      <w:r w:rsidRPr="00CE260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2021 [Electronic]</w:t>
      </w:r>
    </w:p>
    <w:p w14:paraId="025902F7" w14:textId="45B689F9" w:rsidR="00681887" w:rsidRDefault="00681887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</w:rPr>
      </w:pPr>
    </w:p>
    <w:p w14:paraId="06D7EE40" w14:textId="41B3C570" w:rsidR="00ED4982" w:rsidRPr="00ED4982" w:rsidRDefault="00ED4982" w:rsidP="00371A82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proofErr w:type="spellStart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Kakali</w:t>
      </w:r>
      <w:proofErr w:type="spellEnd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Bhattacharya, </w:t>
      </w:r>
      <w:hyperlink r:id="rId26" w:history="1"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Fundamentals of qualitative research</w:t>
        </w:r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a practical guide</w:t>
        </w:r>
      </w:hyperlink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2017 [Print]</w:t>
      </w:r>
    </w:p>
    <w:p w14:paraId="33594088" w14:textId="77777777" w:rsidR="00ED4982" w:rsidRDefault="00ED4982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</w:p>
    <w:p w14:paraId="3FD67E60" w14:textId="77777777" w:rsidR="00986378" w:rsidRDefault="00070E99" w:rsidP="00371A82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0E99">
        <w:rPr>
          <w:rFonts w:asciiTheme="majorBidi" w:hAnsiTheme="majorBidi" w:cs="Times New Roman"/>
          <w:sz w:val="28"/>
          <w:szCs w:val="28"/>
        </w:rPr>
        <w:lastRenderedPageBreak/>
        <w:t xml:space="preserve">Robert J. </w:t>
      </w:r>
      <w:proofErr w:type="spellStart"/>
      <w:r w:rsidRPr="00070E99">
        <w:rPr>
          <w:rFonts w:asciiTheme="majorBidi" w:hAnsiTheme="majorBidi" w:cs="Times New Roman"/>
          <w:sz w:val="28"/>
          <w:szCs w:val="28"/>
        </w:rPr>
        <w:t>Coplan</w:t>
      </w:r>
      <w:proofErr w:type="spellEnd"/>
      <w:r w:rsidRPr="00070E99">
        <w:rPr>
          <w:rFonts w:asciiTheme="majorBidi" w:hAnsiTheme="majorBidi" w:cs="Times New Roman"/>
          <w:sz w:val="28"/>
          <w:szCs w:val="28"/>
        </w:rPr>
        <w:t>, Julie C. Bowker, Larry J. Nelson (Eds</w:t>
      </w:r>
      <w:r>
        <w:rPr>
          <w:rFonts w:asciiTheme="majorBidi" w:hAnsiTheme="majorBidi" w:cs="Times New Roman"/>
          <w:sz w:val="28"/>
          <w:szCs w:val="28"/>
        </w:rPr>
        <w:t>.</w:t>
      </w:r>
      <w:r w:rsidRPr="00070E99">
        <w:rPr>
          <w:rFonts w:asciiTheme="majorBidi" w:hAnsiTheme="majorBidi" w:cs="Times New Roman"/>
          <w:sz w:val="28"/>
          <w:szCs w:val="28"/>
        </w:rPr>
        <w:t>)</w:t>
      </w:r>
      <w:r>
        <w:rPr>
          <w:rFonts w:asciiTheme="majorBidi" w:hAnsiTheme="majorBidi" w:cs="Times New Roman"/>
          <w:sz w:val="28"/>
          <w:szCs w:val="28"/>
        </w:rPr>
        <w:t xml:space="preserve">, </w:t>
      </w:r>
      <w:hyperlink r:id="rId27" w:history="1">
        <w:r w:rsidRPr="00371A82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The handbook of solitude: psychological perspectives on social isolation, social withdrawal, and being alone</w:t>
        </w:r>
      </w:hyperlink>
      <w:r w:rsidRPr="00371A82">
        <w:rPr>
          <w:rFonts w:asciiTheme="majorBidi" w:hAnsiTheme="majorBidi" w:cstheme="majorBidi"/>
          <w:sz w:val="28"/>
          <w:szCs w:val="28"/>
        </w:rPr>
        <w:t>,</w:t>
      </w:r>
      <w:r w:rsidR="00371A82" w:rsidRPr="00371A82">
        <w:rPr>
          <w:rFonts w:asciiTheme="majorBidi" w:hAnsiTheme="majorBidi" w:cstheme="majorBidi"/>
          <w:sz w:val="28"/>
          <w:szCs w:val="28"/>
        </w:rPr>
        <w:t xml:space="preserve"> 2</w:t>
      </w:r>
      <w:r w:rsidR="00371A82" w:rsidRPr="00371A8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371A82" w:rsidRPr="00371A82">
        <w:rPr>
          <w:rFonts w:asciiTheme="majorBidi" w:hAnsiTheme="majorBidi" w:cstheme="majorBidi"/>
          <w:sz w:val="28"/>
          <w:szCs w:val="28"/>
        </w:rPr>
        <w:t xml:space="preserve"> edition, 2021 [Electronic]</w:t>
      </w:r>
    </w:p>
    <w:p w14:paraId="020CF86D" w14:textId="77777777" w:rsidR="00986378" w:rsidRDefault="00986378" w:rsidP="00371A82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A3E6D1D" w14:textId="7F8E0D84" w:rsidR="00455ECC" w:rsidRPr="00EA09DB" w:rsidRDefault="00986378" w:rsidP="00371A82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A09DB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Paula</w:t>
      </w:r>
      <w:r w:rsidR="00EA09DB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</w:t>
      </w:r>
      <w:r w:rsidR="00EA09DB" w:rsidRPr="00EA09D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Lisette</w:t>
      </w:r>
      <w:r w:rsidRPr="00EA09DB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Ellman and Nancy R. Goodman</w:t>
      </w:r>
      <w:r w:rsidRPr="00EA09DB">
        <w:rPr>
          <w:rFonts w:asciiTheme="majorBidi" w:hAnsiTheme="majorBidi" w:cstheme="majorBidi"/>
          <w:sz w:val="28"/>
          <w:szCs w:val="28"/>
        </w:rPr>
        <w:t xml:space="preserve"> [Eds.]</w:t>
      </w:r>
      <w:r w:rsidR="00EA09DB" w:rsidRPr="00EA09DB">
        <w:rPr>
          <w:rFonts w:asciiTheme="majorBidi" w:hAnsiTheme="majorBidi" w:cstheme="majorBidi"/>
          <w:sz w:val="28"/>
          <w:szCs w:val="28"/>
        </w:rPr>
        <w:t xml:space="preserve">, </w:t>
      </w:r>
      <w:hyperlink r:id="rId28" w:history="1"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Finding unconscious fantasy in narrative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, 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trauma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, 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and body pain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="00EA09DB" w:rsidRPr="00EA09D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clinical guide</w:t>
        </w:r>
      </w:hyperlink>
      <w:r w:rsidR="00EA09DB" w:rsidRPr="00EA09DB">
        <w:rPr>
          <w:rFonts w:asciiTheme="majorBidi" w:hAnsiTheme="majorBidi" w:cstheme="majorBidi"/>
          <w:sz w:val="28"/>
          <w:szCs w:val="28"/>
        </w:rPr>
        <w:t>, 2017 [Print]</w:t>
      </w:r>
      <w:r w:rsidR="00371A82" w:rsidRPr="00EA09DB">
        <w:rPr>
          <w:rFonts w:asciiTheme="majorBidi" w:hAnsiTheme="majorBidi" w:cstheme="majorBidi"/>
          <w:sz w:val="28"/>
          <w:szCs w:val="28"/>
        </w:rPr>
        <w:br/>
      </w:r>
    </w:p>
    <w:p w14:paraId="77ABCE64" w14:textId="1F228C82" w:rsidR="00455ECC" w:rsidRPr="00455ECC" w:rsidRDefault="00455ECC" w:rsidP="00455EC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55ECC">
        <w:rPr>
          <w:rFonts w:asciiTheme="majorBidi" w:hAnsiTheme="majorBidi" w:cstheme="majorBidi"/>
          <w:sz w:val="28"/>
          <w:szCs w:val="28"/>
        </w:rPr>
        <w:t>Ilanit</w:t>
      </w:r>
      <w:r w:rsidR="00070E99">
        <w:rPr>
          <w:rFonts w:asciiTheme="majorBidi" w:hAnsiTheme="majorBidi" w:cstheme="majorBidi"/>
          <w:sz w:val="28"/>
          <w:szCs w:val="28"/>
        </w:rPr>
        <w:t xml:space="preserve"> </w:t>
      </w:r>
      <w:r w:rsidRPr="00455ECC">
        <w:rPr>
          <w:rFonts w:asciiTheme="majorBidi" w:hAnsiTheme="majorBidi" w:cstheme="majorBidi"/>
          <w:sz w:val="28"/>
          <w:szCs w:val="28"/>
        </w:rPr>
        <w:t>Hasson-</w:t>
      </w:r>
      <w:proofErr w:type="spellStart"/>
      <w:r w:rsidRPr="00455ECC">
        <w:rPr>
          <w:rFonts w:asciiTheme="majorBidi" w:hAnsiTheme="majorBidi" w:cstheme="majorBidi"/>
          <w:sz w:val="28"/>
          <w:szCs w:val="28"/>
        </w:rPr>
        <w:t>Ohayon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9" w:history="1">
        <w:r w:rsidRPr="00455EC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Recovery of the Self in Psychosis: Contributions from Metacognitive and Mentalization Based Oriented Psychotherapy</w:t>
        </w:r>
      </w:hyperlink>
      <w:r>
        <w:rPr>
          <w:rFonts w:asciiTheme="majorBidi" w:hAnsiTheme="majorBidi" w:cstheme="majorBidi"/>
          <w:sz w:val="28"/>
          <w:szCs w:val="28"/>
        </w:rPr>
        <w:t>, 2021 [Electronic]</w:t>
      </w:r>
    </w:p>
    <w:p w14:paraId="6E60604B" w14:textId="77777777" w:rsidR="00455ECC" w:rsidRDefault="00455ECC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</w:p>
    <w:p w14:paraId="54A5C794" w14:textId="0F7BA5FC" w:rsidR="00CD67AD" w:rsidRDefault="008D4972" w:rsidP="00CD67AD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8D4972">
        <w:rPr>
          <w:rFonts w:ascii="David" w:hAnsi="David" w:cs="David"/>
          <w:sz w:val="28"/>
          <w:szCs w:val="28"/>
        </w:rPr>
        <w:t xml:space="preserve">John D. Hogan, </w:t>
      </w:r>
      <w:hyperlink r:id="rId30" w:history="1">
        <w:r w:rsidRPr="00A17DA5">
          <w:rPr>
            <w:rStyle w:val="Hyperlink"/>
            <w:rFonts w:ascii="David" w:hAnsi="David" w:cs="David"/>
            <w:b/>
            <w:bCs/>
            <w:sz w:val="28"/>
            <w:szCs w:val="28"/>
          </w:rPr>
          <w:t>twenty-four stories from psychology</w:t>
        </w:r>
      </w:hyperlink>
      <w:r w:rsidRPr="008D4972">
        <w:rPr>
          <w:rFonts w:ascii="David" w:hAnsi="David" w:cs="David"/>
          <w:sz w:val="28"/>
          <w:szCs w:val="28"/>
        </w:rPr>
        <w:t xml:space="preserve"> ,2019 [Paper]</w:t>
      </w:r>
    </w:p>
    <w:p w14:paraId="6B7F6023" w14:textId="77777777" w:rsidR="008D4972" w:rsidRPr="008D4972" w:rsidRDefault="008D4972" w:rsidP="00CD67AD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34B44A87" w14:textId="4F45980A" w:rsidR="008D4972" w:rsidRDefault="008D4972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Morton</w:t>
      </w:r>
      <w:r w:rsidR="00EE6206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M.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Hunt, </w:t>
      </w:r>
      <w:hyperlink r:id="rId31" w:history="1">
        <w:r w:rsidRPr="00EE6206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The story of psychology</w:t>
        </w:r>
      </w:hyperlink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</w:t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0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7 [Electronic </w:t>
      </w:r>
      <w:r w:rsidR="009D55F1">
        <w:rPr>
          <w:rFonts w:ascii="David" w:hAnsi="David" w:cs="David"/>
          <w:color w:val="3A3A3A"/>
          <w:sz w:val="28"/>
          <w:szCs w:val="28"/>
          <w:shd w:val="clear" w:color="auto" w:fill="F3F3F3"/>
        </w:rPr>
        <w:t>&amp;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Paper]</w:t>
      </w:r>
    </w:p>
    <w:p w14:paraId="3BE69BAA" w14:textId="18EE8F0B" w:rsidR="00360E95" w:rsidRDefault="00360E95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12F25B03" w14:textId="54DEDFE7" w:rsidR="00360E95" w:rsidRDefault="00360E95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Jonathan </w:t>
      </w:r>
      <w:proofErr w:type="spellStart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>Kushnir</w:t>
      </w:r>
      <w:proofErr w:type="spellEnd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&amp; Ram </w:t>
      </w:r>
      <w:proofErr w:type="spellStart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>Kushnir</w:t>
      </w:r>
      <w:proofErr w:type="spellEnd"/>
      <w:r w:rsidR="00041E94">
        <w:fldChar w:fldCharType="begin"/>
      </w:r>
      <w:r w:rsidR="00041E94">
        <w:instrText xml:space="preserve"> HYPERLINK "https://biu.primo.exlibrisgroup.com/permalink/972BIU_INST/1b2mrro/alma9926678354805776" </w:instrText>
      </w:r>
      <w:r w:rsidR="00041E94">
        <w:fldChar w:fldCharType="separate"/>
      </w:r>
      <w:r w:rsidRPr="00DC70C6">
        <w:rPr>
          <w:rStyle w:val="Hyperlink"/>
          <w:rFonts w:ascii="David" w:hAnsi="David" w:cs="David"/>
          <w:sz w:val="28"/>
          <w:szCs w:val="28"/>
          <w:shd w:val="clear" w:color="auto" w:fill="F3F3F3"/>
        </w:rPr>
        <w:t xml:space="preserve">, </w:t>
      </w:r>
      <w:r w:rsidRPr="00DC70C6">
        <w:rPr>
          <w:rStyle w:val="Hyperlink"/>
          <w:rFonts w:ascii="David" w:hAnsi="David" w:cs="David"/>
          <w:b/>
          <w:bCs/>
          <w:sz w:val="28"/>
          <w:szCs w:val="28"/>
          <w:shd w:val="clear" w:color="auto" w:fill="F3F3F3"/>
        </w:rPr>
        <w:t>Benny Beats His Shyness: Kids and Parents Overcoming Social Anxiety (CBT Tails)</w:t>
      </w:r>
      <w:r w:rsidR="00041E94">
        <w:rPr>
          <w:rStyle w:val="Hyperlink"/>
          <w:rFonts w:ascii="David" w:hAnsi="David" w:cs="David"/>
          <w:b/>
          <w:bCs/>
          <w:sz w:val="28"/>
          <w:szCs w:val="28"/>
          <w:shd w:val="clear" w:color="auto" w:fill="F3F3F3"/>
        </w:rPr>
        <w:fldChar w:fldCharType="end"/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, 2021 [Paper]</w:t>
      </w:r>
    </w:p>
    <w:p w14:paraId="0E51EFE1" w14:textId="77777777" w:rsidR="00DC4590" w:rsidRPr="00DC4590" w:rsidRDefault="00DC4590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44D05C35" w14:textId="79D3908A" w:rsidR="00360E95" w:rsidRDefault="00360E95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Jonathan </w:t>
      </w:r>
      <w:proofErr w:type="spellStart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>Kushnir</w:t>
      </w:r>
      <w:proofErr w:type="spellEnd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&amp; Ram </w:t>
      </w:r>
      <w:proofErr w:type="spellStart"/>
      <w:r w:rsidRPr="00360E95">
        <w:rPr>
          <w:rFonts w:ascii="David" w:hAnsi="David" w:cs="David"/>
          <w:color w:val="3A3A3A"/>
          <w:sz w:val="28"/>
          <w:szCs w:val="28"/>
          <w:shd w:val="clear" w:color="auto" w:fill="F3F3F3"/>
        </w:rPr>
        <w:t>Kushnir</w:t>
      </w:r>
      <w:proofErr w:type="spellEnd"/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,</w:t>
      </w:r>
      <w:r w:rsidRPr="00360E95">
        <w:t xml:space="preserve"> </w:t>
      </w:r>
      <w:hyperlink r:id="rId32" w:history="1">
        <w:r w:rsidRPr="00DC70C6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 xml:space="preserve">Children and Parents Beating Nighttime Fears: A </w:t>
        </w:r>
        <w:proofErr w:type="spellStart"/>
        <w:r w:rsidRPr="00DC70C6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Parents</w:t>
        </w:r>
        <w:proofErr w:type="spellEnd"/>
        <w:r w:rsidRPr="00DC70C6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 xml:space="preserve"> Guide</w:t>
        </w:r>
      </w:hyperlink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2021 [Paper] </w:t>
      </w:r>
    </w:p>
    <w:p w14:paraId="445CF232" w14:textId="39FD0854" w:rsidR="00442F24" w:rsidRDefault="00442F24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3B355356" w14:textId="7994C25F" w:rsidR="00442F24" w:rsidRPr="00442F24" w:rsidRDefault="00442F24" w:rsidP="00A70354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442F2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Anne O'Connor, </w:t>
      </w:r>
      <w:hyperlink r:id="rId33" w:history="1">
        <w:r w:rsidRPr="00442F2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Understanding transitions</w:t>
        </w:r>
        <w:r w:rsidRPr="00442F2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in </w:t>
        </w:r>
        <w:r w:rsidRPr="00442F2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early years</w:t>
        </w:r>
        <w:r w:rsidRPr="00442F2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Pr="00442F2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supporting change through attachment and resilience</w:t>
        </w:r>
      </w:hyperlink>
      <w:r w:rsidRPr="00442F24">
        <w:rPr>
          <w:rFonts w:asciiTheme="majorBidi" w:hAnsiTheme="majorBidi" w:cstheme="majorBidi"/>
          <w:sz w:val="28"/>
          <w:szCs w:val="28"/>
        </w:rPr>
        <w:t>, 2018 [Print]</w:t>
      </w:r>
    </w:p>
    <w:p w14:paraId="0CE1E1AF" w14:textId="509BBAE8" w:rsidR="00681887" w:rsidRDefault="00681887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58942D4B" w14:textId="52764B2C" w:rsidR="00D36F83" w:rsidRPr="00D36F83" w:rsidRDefault="00681887" w:rsidP="00D36F83">
      <w:pPr>
        <w:shd w:val="clear" w:color="auto" w:fill="F3F3F3"/>
        <w:bidi w:val="0"/>
        <w:spacing w:after="0" w:line="360" w:lineRule="auto"/>
        <w:rPr>
          <w:rFonts w:ascii="David" w:eastAsia="Times New Roman" w:hAnsi="David" w:cs="David"/>
          <w:color w:val="3A3A3A"/>
          <w:sz w:val="28"/>
          <w:szCs w:val="28"/>
        </w:rPr>
      </w:pPr>
      <w:proofErr w:type="spellStart"/>
      <w:r>
        <w:rPr>
          <w:rFonts w:ascii="David" w:hAnsi="David" w:cs="David" w:hint="cs"/>
          <w:color w:val="3A3A3A"/>
          <w:sz w:val="28"/>
          <w:szCs w:val="28"/>
          <w:shd w:val="clear" w:color="auto" w:fill="F3F3F3"/>
        </w:rPr>
        <w:t>J</w:t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aak</w:t>
      </w:r>
      <w:proofErr w:type="spellEnd"/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</w:t>
      </w:r>
      <w:proofErr w:type="spellStart"/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Panksepp</w:t>
      </w:r>
      <w:proofErr w:type="spellEnd"/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&amp; </w:t>
      </w:r>
      <w:r w:rsidR="00D36F83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Lucy Biven, </w:t>
      </w:r>
      <w:hyperlink r:id="rId34" w:history="1">
        <w:r w:rsidR="00D36F83" w:rsidRPr="00D36F83">
          <w:rPr>
            <w:rStyle w:val="Hyperlink"/>
            <w:rFonts w:ascii="David" w:eastAsia="Times New Roman" w:hAnsi="David" w:cs="David"/>
            <w:b/>
            <w:bCs/>
            <w:sz w:val="28"/>
            <w:szCs w:val="28"/>
          </w:rPr>
          <w:t>The Archaeology o</w:t>
        </w:r>
        <w:r w:rsidR="00D36F83" w:rsidRPr="00ED6BFA">
          <w:rPr>
            <w:rStyle w:val="Hyperlink"/>
            <w:rFonts w:ascii="David" w:eastAsia="Times New Roman" w:hAnsi="David" w:cs="David"/>
            <w:b/>
            <w:bCs/>
            <w:sz w:val="28"/>
            <w:szCs w:val="28"/>
          </w:rPr>
          <w:t xml:space="preserve">f </w:t>
        </w:r>
        <w:r w:rsidR="00D36F83" w:rsidRPr="00D36F83">
          <w:rPr>
            <w:rStyle w:val="Hyperlink"/>
            <w:rFonts w:ascii="David" w:eastAsia="Times New Roman" w:hAnsi="David" w:cs="David"/>
            <w:b/>
            <w:bCs/>
            <w:sz w:val="28"/>
            <w:szCs w:val="28"/>
          </w:rPr>
          <w:t>Mind: Neuroevolutionary Origins of Human Emotions</w:t>
        </w:r>
      </w:hyperlink>
      <w:r w:rsidR="00D36F83">
        <w:rPr>
          <w:rFonts w:ascii="David" w:eastAsia="Times New Roman" w:hAnsi="David" w:cs="David"/>
          <w:color w:val="3A3A3A"/>
          <w:sz w:val="28"/>
          <w:szCs w:val="28"/>
        </w:rPr>
        <w:t>, 2012 [Paper]</w:t>
      </w:r>
    </w:p>
    <w:p w14:paraId="0B0E9777" w14:textId="3EB59F8A" w:rsidR="008D4972" w:rsidRDefault="008D4972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Duane P. Schultz</w:t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hyperlink r:id="rId35" w:history="1">
        <w:r w:rsidRPr="00A17DA5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 history of modern Psychology</w:t>
        </w:r>
      </w:hyperlink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2015 [Paper]</w:t>
      </w:r>
    </w:p>
    <w:p w14:paraId="58B63EAF" w14:textId="628F9956" w:rsidR="00452EBE" w:rsidRDefault="00452EBE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39FA694F" w14:textId="5A78BA72" w:rsidR="00452EBE" w:rsidRPr="00452EBE" w:rsidRDefault="00452EBE" w:rsidP="00A70354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452EBE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lastRenderedPageBreak/>
        <w:t xml:space="preserve">Edward Santana, </w:t>
      </w:r>
      <w:hyperlink r:id="rId36" w:history="1">
        <w:r w:rsidRPr="00452EB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Jung and sex</w:t>
        </w:r>
        <w:r w:rsidRPr="00452EBE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Pr="00452EB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re</w:t>
        </w:r>
        <w:r w:rsidRPr="00452EBE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-</w:t>
        </w:r>
        <w:r w:rsidRPr="00452EB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visioning the treatment of sexual issues</w:t>
        </w:r>
      </w:hyperlink>
      <w:r w:rsidRPr="00452EBE">
        <w:rPr>
          <w:rFonts w:asciiTheme="majorBidi" w:hAnsiTheme="majorBidi" w:cstheme="majorBidi"/>
          <w:sz w:val="28"/>
          <w:szCs w:val="28"/>
        </w:rPr>
        <w:t>, 2017 [Print]</w:t>
      </w:r>
      <w:r w:rsidRPr="00452EBE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 </w:t>
      </w:r>
    </w:p>
    <w:p w14:paraId="6843CF8D" w14:textId="4CBF499B" w:rsidR="00AB3DD5" w:rsidRDefault="00DE5E83" w:rsidP="007679E7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br/>
      </w:r>
      <w:r w:rsidR="00877E64" w:rsidRPr="00877E64">
        <w:rPr>
          <w:rFonts w:asciiTheme="majorBidi" w:hAnsiTheme="majorBidi" w:cstheme="majorBidi"/>
          <w:sz w:val="28"/>
          <w:szCs w:val="28"/>
        </w:rPr>
        <w:t>John Sommers-Flanagan, Rita Sommers-Flanagan</w:t>
      </w:r>
      <w:r w:rsidR="00877E64">
        <w:rPr>
          <w:rFonts w:asciiTheme="majorBidi" w:hAnsiTheme="majorBidi" w:cstheme="majorBidi"/>
          <w:sz w:val="28"/>
          <w:szCs w:val="28"/>
        </w:rPr>
        <w:t xml:space="preserve">, </w:t>
      </w:r>
      <w:hyperlink r:id="rId37" w:history="1">
        <w:r w:rsidR="00877E64" w:rsidRPr="00877E6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Clinical interviewing</w:t>
        </w:r>
      </w:hyperlink>
      <w:r w:rsidR="00877E64">
        <w:rPr>
          <w:rFonts w:asciiTheme="majorBidi" w:hAnsiTheme="majorBidi" w:cstheme="majorBidi"/>
          <w:sz w:val="28"/>
          <w:szCs w:val="28"/>
        </w:rPr>
        <w:t>, 2017 [Paper]</w:t>
      </w:r>
    </w:p>
    <w:p w14:paraId="6177A9A1" w14:textId="76C6C92E" w:rsidR="00C86588" w:rsidRDefault="00C86588" w:rsidP="007679E7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320E844" w14:textId="5815894B" w:rsidR="00ED4982" w:rsidRPr="00ED4982" w:rsidRDefault="00ED4982" w:rsidP="007679E7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proofErr w:type="spellStart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Ladislav</w:t>
      </w:r>
      <w:proofErr w:type="spellEnd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</w:t>
      </w:r>
      <w:proofErr w:type="spellStart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Timulak</w:t>
      </w:r>
      <w:proofErr w:type="spellEnd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&amp; James </w:t>
      </w:r>
      <w:proofErr w:type="spellStart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McElvaney</w:t>
      </w:r>
      <w:proofErr w:type="spellEnd"/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</w:t>
      </w:r>
      <w:hyperlink r:id="rId38" w:history="1"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Transforming generalized anxiety</w:t>
        </w:r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an emotion-focused approach</w:t>
        </w:r>
      </w:hyperlink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2018 [Print]</w:t>
      </w:r>
    </w:p>
    <w:p w14:paraId="39223B90" w14:textId="77777777" w:rsidR="00ED4982" w:rsidRDefault="00ED4982" w:rsidP="007679E7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EA9D9A7" w14:textId="71728A1B" w:rsidR="00C86588" w:rsidRDefault="00C86588" w:rsidP="007679E7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W. Paul Williamson &amp; Ralph W. Hood Jr., </w:t>
      </w:r>
      <w:hyperlink r:id="rId39" w:history="1"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Psychology and spiritual transformation</w:t>
        </w:r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in </w:t>
        </w:r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substance abuse program</w:t>
        </w:r>
        <w:r w:rsidRPr="00ED4982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: the Lazarus Project</w:t>
        </w:r>
      </w:hyperlink>
      <w:r w:rsidRPr="00ED4982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2016 [Paper]</w:t>
      </w:r>
    </w:p>
    <w:p w14:paraId="52291B5A" w14:textId="0E0B3B1E" w:rsidR="004564FC" w:rsidRDefault="004564FC" w:rsidP="007679E7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</w:p>
    <w:p w14:paraId="5FE7A532" w14:textId="4A08450A" w:rsidR="004564FC" w:rsidRPr="004564FC" w:rsidRDefault="004564FC" w:rsidP="004564F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4564F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Estelle </w:t>
      </w:r>
      <w:proofErr w:type="spellStart"/>
      <w:r w:rsidRPr="004564F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Zinsstag</w:t>
      </w:r>
      <w:proofErr w:type="spellEnd"/>
      <w:r w:rsidRPr="004564F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&amp; Marie Keenan [Eds.], </w:t>
      </w:r>
      <w:hyperlink r:id="rId40" w:history="1"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Restorative responses to sexual violence</w:t>
        </w:r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legal</w:t>
        </w:r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, </w:t>
        </w:r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social and therapeutic</w:t>
        </w:r>
        <w:r w:rsidRPr="004564FC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dimensions</w:t>
        </w:r>
      </w:hyperlink>
      <w:r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2017 [Print]</w:t>
      </w:r>
    </w:p>
    <w:sectPr w:rsidR="004564FC" w:rsidRPr="004564FC" w:rsidSect="009E70B4"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4F3F" w14:textId="77777777" w:rsidR="00041E94" w:rsidRDefault="00041E94" w:rsidP="004B3848">
      <w:pPr>
        <w:spacing w:after="0" w:line="240" w:lineRule="auto"/>
      </w:pPr>
      <w:r>
        <w:separator/>
      </w:r>
    </w:p>
  </w:endnote>
  <w:endnote w:type="continuationSeparator" w:id="0">
    <w:p w14:paraId="4F8421E4" w14:textId="77777777" w:rsidR="00041E94" w:rsidRDefault="00041E94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60083606"/>
      <w:docPartObj>
        <w:docPartGallery w:val="Page Numbers (Bottom of Page)"/>
        <w:docPartUnique/>
      </w:docPartObj>
    </w:sdtPr>
    <w:sdtEndPr/>
    <w:sdtContent>
      <w:p w14:paraId="06EFDB1C" w14:textId="5FEF62F7" w:rsidR="003B7377" w:rsidRDefault="003B7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82C8" w14:textId="77777777" w:rsidR="00041E94" w:rsidRDefault="00041E94" w:rsidP="004B3848">
      <w:pPr>
        <w:spacing w:after="0" w:line="240" w:lineRule="auto"/>
      </w:pPr>
      <w:r>
        <w:separator/>
      </w:r>
    </w:p>
  </w:footnote>
  <w:footnote w:type="continuationSeparator" w:id="0">
    <w:p w14:paraId="3CE8F79F" w14:textId="77777777" w:rsidR="00041E94" w:rsidRDefault="00041E94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229AF"/>
    <w:rsid w:val="000248F5"/>
    <w:rsid w:val="00041E94"/>
    <w:rsid w:val="0004361A"/>
    <w:rsid w:val="00050463"/>
    <w:rsid w:val="00050682"/>
    <w:rsid w:val="00053538"/>
    <w:rsid w:val="00064D94"/>
    <w:rsid w:val="00067077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F2BA0"/>
    <w:rsid w:val="001004D5"/>
    <w:rsid w:val="00110D13"/>
    <w:rsid w:val="00112569"/>
    <w:rsid w:val="00113D08"/>
    <w:rsid w:val="00120203"/>
    <w:rsid w:val="001332EA"/>
    <w:rsid w:val="00134736"/>
    <w:rsid w:val="00142EDC"/>
    <w:rsid w:val="00145EA5"/>
    <w:rsid w:val="001507F7"/>
    <w:rsid w:val="00153C2B"/>
    <w:rsid w:val="001732A7"/>
    <w:rsid w:val="00175484"/>
    <w:rsid w:val="00176B42"/>
    <w:rsid w:val="0018451B"/>
    <w:rsid w:val="0019647F"/>
    <w:rsid w:val="001A1844"/>
    <w:rsid w:val="001A289D"/>
    <w:rsid w:val="001B0222"/>
    <w:rsid w:val="001B0928"/>
    <w:rsid w:val="001C015F"/>
    <w:rsid w:val="001C10F0"/>
    <w:rsid w:val="001D4433"/>
    <w:rsid w:val="001D4573"/>
    <w:rsid w:val="001E08AB"/>
    <w:rsid w:val="001E2C67"/>
    <w:rsid w:val="001E4142"/>
    <w:rsid w:val="001F0E2A"/>
    <w:rsid w:val="001F7A78"/>
    <w:rsid w:val="002135BD"/>
    <w:rsid w:val="002161DD"/>
    <w:rsid w:val="00216ED0"/>
    <w:rsid w:val="00220B38"/>
    <w:rsid w:val="00246B3B"/>
    <w:rsid w:val="002545F3"/>
    <w:rsid w:val="00260AEE"/>
    <w:rsid w:val="00261471"/>
    <w:rsid w:val="00264D51"/>
    <w:rsid w:val="00273BF7"/>
    <w:rsid w:val="002862BF"/>
    <w:rsid w:val="0028682E"/>
    <w:rsid w:val="002A0DA0"/>
    <w:rsid w:val="002A2510"/>
    <w:rsid w:val="002A6E76"/>
    <w:rsid w:val="002A7661"/>
    <w:rsid w:val="002D42AC"/>
    <w:rsid w:val="002D73C6"/>
    <w:rsid w:val="002E5F0F"/>
    <w:rsid w:val="002F5789"/>
    <w:rsid w:val="003148EE"/>
    <w:rsid w:val="00321426"/>
    <w:rsid w:val="0033281A"/>
    <w:rsid w:val="00332E32"/>
    <w:rsid w:val="00335EE7"/>
    <w:rsid w:val="00340009"/>
    <w:rsid w:val="00343799"/>
    <w:rsid w:val="003531F5"/>
    <w:rsid w:val="00360E95"/>
    <w:rsid w:val="00371A82"/>
    <w:rsid w:val="0037405F"/>
    <w:rsid w:val="00390DA5"/>
    <w:rsid w:val="00391AD8"/>
    <w:rsid w:val="003B2E5C"/>
    <w:rsid w:val="003B6D3A"/>
    <w:rsid w:val="003B7377"/>
    <w:rsid w:val="003C1EC5"/>
    <w:rsid w:val="003D05B4"/>
    <w:rsid w:val="003E0348"/>
    <w:rsid w:val="003E4241"/>
    <w:rsid w:val="003E4734"/>
    <w:rsid w:val="003F4992"/>
    <w:rsid w:val="00401F24"/>
    <w:rsid w:val="004033F2"/>
    <w:rsid w:val="00410525"/>
    <w:rsid w:val="004125CB"/>
    <w:rsid w:val="0042035B"/>
    <w:rsid w:val="00424365"/>
    <w:rsid w:val="004314AD"/>
    <w:rsid w:val="0043158A"/>
    <w:rsid w:val="00436CC0"/>
    <w:rsid w:val="0043730D"/>
    <w:rsid w:val="00442F24"/>
    <w:rsid w:val="00447F3F"/>
    <w:rsid w:val="00452EBE"/>
    <w:rsid w:val="00455ECC"/>
    <w:rsid w:val="00456486"/>
    <w:rsid w:val="004564FC"/>
    <w:rsid w:val="00462509"/>
    <w:rsid w:val="0046446C"/>
    <w:rsid w:val="0047161D"/>
    <w:rsid w:val="00476320"/>
    <w:rsid w:val="00487EBA"/>
    <w:rsid w:val="00497BE7"/>
    <w:rsid w:val="004A1F71"/>
    <w:rsid w:val="004B3848"/>
    <w:rsid w:val="004B52A9"/>
    <w:rsid w:val="004C0DB8"/>
    <w:rsid w:val="004C6681"/>
    <w:rsid w:val="004D0CA1"/>
    <w:rsid w:val="004D7B1E"/>
    <w:rsid w:val="004E353D"/>
    <w:rsid w:val="004E50ED"/>
    <w:rsid w:val="004E59FD"/>
    <w:rsid w:val="004F2302"/>
    <w:rsid w:val="004F5CF7"/>
    <w:rsid w:val="004F687F"/>
    <w:rsid w:val="00500283"/>
    <w:rsid w:val="00504F01"/>
    <w:rsid w:val="005072A2"/>
    <w:rsid w:val="00507709"/>
    <w:rsid w:val="00510281"/>
    <w:rsid w:val="00513334"/>
    <w:rsid w:val="0051532D"/>
    <w:rsid w:val="005263A1"/>
    <w:rsid w:val="00526453"/>
    <w:rsid w:val="00536FF3"/>
    <w:rsid w:val="00542A83"/>
    <w:rsid w:val="00543A02"/>
    <w:rsid w:val="00544068"/>
    <w:rsid w:val="005634BE"/>
    <w:rsid w:val="0057566A"/>
    <w:rsid w:val="005879FC"/>
    <w:rsid w:val="00593EED"/>
    <w:rsid w:val="00593F6B"/>
    <w:rsid w:val="005A03C1"/>
    <w:rsid w:val="005A2523"/>
    <w:rsid w:val="005A6265"/>
    <w:rsid w:val="005A63BC"/>
    <w:rsid w:val="005A769F"/>
    <w:rsid w:val="005C238C"/>
    <w:rsid w:val="005D3DEE"/>
    <w:rsid w:val="005E2E0E"/>
    <w:rsid w:val="00604287"/>
    <w:rsid w:val="00614742"/>
    <w:rsid w:val="00633AD5"/>
    <w:rsid w:val="00652EB1"/>
    <w:rsid w:val="00654980"/>
    <w:rsid w:val="0065685D"/>
    <w:rsid w:val="00667459"/>
    <w:rsid w:val="00670978"/>
    <w:rsid w:val="00672EE4"/>
    <w:rsid w:val="00681304"/>
    <w:rsid w:val="006814BE"/>
    <w:rsid w:val="00681887"/>
    <w:rsid w:val="006A75E0"/>
    <w:rsid w:val="006D1C52"/>
    <w:rsid w:val="006E09B1"/>
    <w:rsid w:val="006E6C1F"/>
    <w:rsid w:val="006F23F5"/>
    <w:rsid w:val="00714CFF"/>
    <w:rsid w:val="00737355"/>
    <w:rsid w:val="00750223"/>
    <w:rsid w:val="007679E7"/>
    <w:rsid w:val="00767F64"/>
    <w:rsid w:val="00773E5A"/>
    <w:rsid w:val="007742BE"/>
    <w:rsid w:val="0078075C"/>
    <w:rsid w:val="0078734B"/>
    <w:rsid w:val="00790D0E"/>
    <w:rsid w:val="007956FF"/>
    <w:rsid w:val="00797C51"/>
    <w:rsid w:val="007A0D00"/>
    <w:rsid w:val="007B274D"/>
    <w:rsid w:val="007B3226"/>
    <w:rsid w:val="007C7BCE"/>
    <w:rsid w:val="007D4215"/>
    <w:rsid w:val="007D7358"/>
    <w:rsid w:val="007E5AC0"/>
    <w:rsid w:val="007F0897"/>
    <w:rsid w:val="007F3C91"/>
    <w:rsid w:val="00805864"/>
    <w:rsid w:val="00807BA3"/>
    <w:rsid w:val="008326A2"/>
    <w:rsid w:val="008467BB"/>
    <w:rsid w:val="0087131B"/>
    <w:rsid w:val="008719AD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3458"/>
    <w:rsid w:val="008D4972"/>
    <w:rsid w:val="008D7D2B"/>
    <w:rsid w:val="008E358C"/>
    <w:rsid w:val="008E78E5"/>
    <w:rsid w:val="008E7C11"/>
    <w:rsid w:val="008F1341"/>
    <w:rsid w:val="009110D3"/>
    <w:rsid w:val="00915174"/>
    <w:rsid w:val="009206C9"/>
    <w:rsid w:val="009209B2"/>
    <w:rsid w:val="00923724"/>
    <w:rsid w:val="0092598B"/>
    <w:rsid w:val="00926BB2"/>
    <w:rsid w:val="00936BA8"/>
    <w:rsid w:val="00947AE1"/>
    <w:rsid w:val="00952318"/>
    <w:rsid w:val="00956874"/>
    <w:rsid w:val="00974CE2"/>
    <w:rsid w:val="00977649"/>
    <w:rsid w:val="00986378"/>
    <w:rsid w:val="00993C2A"/>
    <w:rsid w:val="00994A2F"/>
    <w:rsid w:val="009A0B0C"/>
    <w:rsid w:val="009A2FBC"/>
    <w:rsid w:val="009A54B8"/>
    <w:rsid w:val="009B3258"/>
    <w:rsid w:val="009D55F1"/>
    <w:rsid w:val="009E1E5E"/>
    <w:rsid w:val="009E70B4"/>
    <w:rsid w:val="009F07C0"/>
    <w:rsid w:val="009F1FBB"/>
    <w:rsid w:val="009F5725"/>
    <w:rsid w:val="00A15911"/>
    <w:rsid w:val="00A16486"/>
    <w:rsid w:val="00A17DA5"/>
    <w:rsid w:val="00A255DC"/>
    <w:rsid w:val="00A264A1"/>
    <w:rsid w:val="00A34055"/>
    <w:rsid w:val="00A40F83"/>
    <w:rsid w:val="00A475C9"/>
    <w:rsid w:val="00A504C1"/>
    <w:rsid w:val="00A55C04"/>
    <w:rsid w:val="00A70354"/>
    <w:rsid w:val="00A704E0"/>
    <w:rsid w:val="00A72030"/>
    <w:rsid w:val="00A8669D"/>
    <w:rsid w:val="00A93B80"/>
    <w:rsid w:val="00AA7C0D"/>
    <w:rsid w:val="00AB3DD5"/>
    <w:rsid w:val="00AE2747"/>
    <w:rsid w:val="00AE38CE"/>
    <w:rsid w:val="00AF2648"/>
    <w:rsid w:val="00B02300"/>
    <w:rsid w:val="00B03E8F"/>
    <w:rsid w:val="00B10EB5"/>
    <w:rsid w:val="00B13992"/>
    <w:rsid w:val="00B1629F"/>
    <w:rsid w:val="00B16CE9"/>
    <w:rsid w:val="00B37D65"/>
    <w:rsid w:val="00B45AC2"/>
    <w:rsid w:val="00B61708"/>
    <w:rsid w:val="00B6468B"/>
    <w:rsid w:val="00B74526"/>
    <w:rsid w:val="00B75831"/>
    <w:rsid w:val="00B935FC"/>
    <w:rsid w:val="00B947A5"/>
    <w:rsid w:val="00BA2EE8"/>
    <w:rsid w:val="00BC5125"/>
    <w:rsid w:val="00BD7784"/>
    <w:rsid w:val="00BE03EB"/>
    <w:rsid w:val="00BE1E8E"/>
    <w:rsid w:val="00BE3143"/>
    <w:rsid w:val="00BF07DE"/>
    <w:rsid w:val="00BF6282"/>
    <w:rsid w:val="00C01302"/>
    <w:rsid w:val="00C0265C"/>
    <w:rsid w:val="00C03B36"/>
    <w:rsid w:val="00C05DA4"/>
    <w:rsid w:val="00C348AE"/>
    <w:rsid w:val="00C374D4"/>
    <w:rsid w:val="00C411D5"/>
    <w:rsid w:val="00C41B6B"/>
    <w:rsid w:val="00C53CFA"/>
    <w:rsid w:val="00C6536B"/>
    <w:rsid w:val="00C70233"/>
    <w:rsid w:val="00C702DD"/>
    <w:rsid w:val="00C73122"/>
    <w:rsid w:val="00C73BEF"/>
    <w:rsid w:val="00C86588"/>
    <w:rsid w:val="00C87D58"/>
    <w:rsid w:val="00CB7306"/>
    <w:rsid w:val="00CC78E1"/>
    <w:rsid w:val="00CD67AD"/>
    <w:rsid w:val="00CE260B"/>
    <w:rsid w:val="00CE6AF8"/>
    <w:rsid w:val="00CE7DA5"/>
    <w:rsid w:val="00CF36D9"/>
    <w:rsid w:val="00D05473"/>
    <w:rsid w:val="00D1553A"/>
    <w:rsid w:val="00D200AF"/>
    <w:rsid w:val="00D21B73"/>
    <w:rsid w:val="00D263F6"/>
    <w:rsid w:val="00D26D3C"/>
    <w:rsid w:val="00D36F83"/>
    <w:rsid w:val="00D444D0"/>
    <w:rsid w:val="00D5478D"/>
    <w:rsid w:val="00D641A3"/>
    <w:rsid w:val="00D65031"/>
    <w:rsid w:val="00D66BB0"/>
    <w:rsid w:val="00D811B0"/>
    <w:rsid w:val="00D853AA"/>
    <w:rsid w:val="00D93915"/>
    <w:rsid w:val="00DA2DB8"/>
    <w:rsid w:val="00DA7C72"/>
    <w:rsid w:val="00DB7C79"/>
    <w:rsid w:val="00DC4590"/>
    <w:rsid w:val="00DC70C6"/>
    <w:rsid w:val="00DD0E78"/>
    <w:rsid w:val="00DE0FE2"/>
    <w:rsid w:val="00DE4976"/>
    <w:rsid w:val="00DE5E83"/>
    <w:rsid w:val="00DF5421"/>
    <w:rsid w:val="00DF618D"/>
    <w:rsid w:val="00DF7351"/>
    <w:rsid w:val="00E05993"/>
    <w:rsid w:val="00E06BCA"/>
    <w:rsid w:val="00E15D7A"/>
    <w:rsid w:val="00E23CB5"/>
    <w:rsid w:val="00E304DA"/>
    <w:rsid w:val="00E31129"/>
    <w:rsid w:val="00E41B32"/>
    <w:rsid w:val="00E47CFA"/>
    <w:rsid w:val="00E636DF"/>
    <w:rsid w:val="00E72A1E"/>
    <w:rsid w:val="00E72E04"/>
    <w:rsid w:val="00E752BD"/>
    <w:rsid w:val="00EA09DB"/>
    <w:rsid w:val="00EB4299"/>
    <w:rsid w:val="00EC4AAE"/>
    <w:rsid w:val="00ED0E9D"/>
    <w:rsid w:val="00ED18F6"/>
    <w:rsid w:val="00ED1F05"/>
    <w:rsid w:val="00ED4508"/>
    <w:rsid w:val="00ED4982"/>
    <w:rsid w:val="00ED6BFA"/>
    <w:rsid w:val="00EE0909"/>
    <w:rsid w:val="00EE516B"/>
    <w:rsid w:val="00EE6206"/>
    <w:rsid w:val="00EF2F80"/>
    <w:rsid w:val="00EF542B"/>
    <w:rsid w:val="00F022C7"/>
    <w:rsid w:val="00F079C9"/>
    <w:rsid w:val="00F2270C"/>
    <w:rsid w:val="00F33E84"/>
    <w:rsid w:val="00F41C30"/>
    <w:rsid w:val="00F46EDC"/>
    <w:rsid w:val="00F53529"/>
    <w:rsid w:val="00F63A5F"/>
    <w:rsid w:val="00F65454"/>
    <w:rsid w:val="00F66586"/>
    <w:rsid w:val="00F700F8"/>
    <w:rsid w:val="00F92C99"/>
    <w:rsid w:val="00F92E3C"/>
    <w:rsid w:val="00F96D42"/>
    <w:rsid w:val="00F97F55"/>
    <w:rsid w:val="00FA1751"/>
    <w:rsid w:val="00FC7FCF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26636290605776" TargetMode="External"/><Relationship Id="rId18" Type="http://schemas.openxmlformats.org/officeDocument/2006/relationships/hyperlink" Target="https://biu.primo.exlibrisgroup.com/permalink/972BIU_INST/1b2mrro/alma9926688836105776" TargetMode="External"/><Relationship Id="rId26" Type="http://schemas.openxmlformats.org/officeDocument/2006/relationships/hyperlink" Target="https://biu.primo.exlibrisgroup.com/permalink/972BIU_INST/1b2mrro/alma9926673455905776" TargetMode="External"/><Relationship Id="rId39" Type="http://schemas.openxmlformats.org/officeDocument/2006/relationships/hyperlink" Target="https://biu.primo.exlibrisgroup.com/permalink/972BIU_INST/1b2mrro/alma99266734561057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b2mrro/alma990010989180205776" TargetMode="External"/><Relationship Id="rId34" Type="http://schemas.openxmlformats.org/officeDocument/2006/relationships/hyperlink" Target="https://biu.primo.exlibrisgroup.com/permalink/972BIU_INST/1b2mrro/alma992667154180577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26636187205776" TargetMode="External"/><Relationship Id="rId17" Type="http://schemas.openxmlformats.org/officeDocument/2006/relationships/hyperlink" Target="https://biu.primo.exlibrisgroup.com/permalink/972BIU_INST/1b2mrro/alma9926650344605776" TargetMode="External"/><Relationship Id="rId25" Type="http://schemas.openxmlformats.org/officeDocument/2006/relationships/hyperlink" Target="https://biu.primo.exlibrisgroup.com/permalink/972BIU_INST/1b2mrro/alma9926671156905776" TargetMode="External"/><Relationship Id="rId33" Type="http://schemas.openxmlformats.org/officeDocument/2006/relationships/hyperlink" Target="https://biu.primo.exlibrisgroup.com/permalink/972BIU_INST/1b2mrro/alma9926673455705776" TargetMode="External"/><Relationship Id="rId38" Type="http://schemas.openxmlformats.org/officeDocument/2006/relationships/hyperlink" Target="https://biu.primo.exlibrisgroup.com/permalink/972BIU_INST/1b2mrro/alma9926673455305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b2mrro/alma9926648006505776" TargetMode="External"/><Relationship Id="rId20" Type="http://schemas.openxmlformats.org/officeDocument/2006/relationships/hyperlink" Target="https://biu.primo.exlibrisgroup.com/permalink/972BIU_INST/1b2mrro/alma9926660861205776" TargetMode="External"/><Relationship Id="rId29" Type="http://schemas.openxmlformats.org/officeDocument/2006/relationships/hyperlink" Target="https://biu.primo.exlibrisgroup.com/permalink/972BIU_INST/1b2mrro/alma9926635491105776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b2mrro/alma9926539268205776" TargetMode="External"/><Relationship Id="rId24" Type="http://schemas.openxmlformats.org/officeDocument/2006/relationships/hyperlink" Target="https://biu.primo.exlibrisgroup.com/permalink/972BIU_INST/1qincug/alma9926638005805776" TargetMode="External"/><Relationship Id="rId32" Type="http://schemas.openxmlformats.org/officeDocument/2006/relationships/hyperlink" Target="https://biu.primo.exlibrisgroup.com/permalink/972BIU_INST/1b2mrro/alma9926678354905776" TargetMode="External"/><Relationship Id="rId37" Type="http://schemas.openxmlformats.org/officeDocument/2006/relationships/hyperlink" Target="https://biu.primo.exlibrisgroup.com/permalink/972BIU_INST/1b2mrro/alma9926649544605776" TargetMode="External"/><Relationship Id="rId40" Type="http://schemas.openxmlformats.org/officeDocument/2006/relationships/hyperlink" Target="https://biu.primo.exlibrisgroup.com/permalink/972BIU_INST/1b2mrro/alma9926673455805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melph.co.il/authors/%d7%9e-%d7%a4%d7%97%d7%a8%d7%99-%d7%93%d7%99%d7%99%d7%95%d7%95%d7%99%d7%93%d7%a1-%d7%95%d7%a0%d7%a2%d7%9e%d7%99-%d7%a9%d7%91%d7%99%d7%98-%d7%a2%d7%95%d7%a8%d7%9b%d7%99%d7%9d/" TargetMode="External"/><Relationship Id="rId23" Type="http://schemas.openxmlformats.org/officeDocument/2006/relationships/hyperlink" Target="https://biu.primo.exlibrisgroup.com/permalink/972BIU_INST/1b2mrro/alma9926685932805776" TargetMode="External"/><Relationship Id="rId28" Type="http://schemas.openxmlformats.org/officeDocument/2006/relationships/hyperlink" Target="https://biu.primo.exlibrisgroup.com/permalink/972BIU_INST/1b2mrro/alma9926673455405776" TargetMode="External"/><Relationship Id="rId36" Type="http://schemas.openxmlformats.org/officeDocument/2006/relationships/hyperlink" Target="https://biu.primo.exlibrisgroup.com/permalink/972BIU_INST/1b2mrro/alma9926673455505776" TargetMode="Externa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26641206105776" TargetMode="External"/><Relationship Id="rId31" Type="http://schemas.openxmlformats.org/officeDocument/2006/relationships/hyperlink" Target="https://biu.primo.exlibrisgroup.com/permalink/972BIU_INST/1b2mrro/alma992663549180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0024465880205776" TargetMode="External"/><Relationship Id="rId22" Type="http://schemas.openxmlformats.org/officeDocument/2006/relationships/hyperlink" Target="https://biu.primo.exlibrisgroup.com/permalink/972BIU_INST/1b2mrro/alma9926688836005776" TargetMode="External"/><Relationship Id="rId27" Type="http://schemas.openxmlformats.org/officeDocument/2006/relationships/hyperlink" Target="https://biu.primo.exlibrisgroup.com/permalink/972BIU_INST/1b2mrro/alma9926638005705776" TargetMode="External"/><Relationship Id="rId30" Type="http://schemas.openxmlformats.org/officeDocument/2006/relationships/hyperlink" Target="https://biu.primo.exlibrisgroup.com/permalink/972BIU_INST/1b2mrro/alma9926635491505776" TargetMode="External"/><Relationship Id="rId35" Type="http://schemas.openxmlformats.org/officeDocument/2006/relationships/hyperlink" Target="https://biu.primo.exlibrisgroup.com/permalink/972BIU_INST/1b2mrro/alma99266354916057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4</Pages>
  <Words>1205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300</cp:revision>
  <dcterms:created xsi:type="dcterms:W3CDTF">2020-08-03T08:02:00Z</dcterms:created>
  <dcterms:modified xsi:type="dcterms:W3CDTF">2021-12-23T10:22:00Z</dcterms:modified>
</cp:coreProperties>
</file>